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661"/>
      </w:tblGrid>
      <w:tr w:rsidR="00C32165" w:rsidTr="00C32165">
        <w:trPr>
          <w:trHeight w:val="1516"/>
        </w:trPr>
        <w:tc>
          <w:tcPr>
            <w:tcW w:w="9661" w:type="dxa"/>
          </w:tcPr>
          <w:p w:rsidR="00C32165" w:rsidRPr="00E52501" w:rsidRDefault="00C32165" w:rsidP="00C32165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E52501">
              <w:rPr>
                <w:sz w:val="24"/>
                <w:szCs w:val="24"/>
              </w:rPr>
              <w:t>УТВЕРЖДАЮ</w:t>
            </w:r>
          </w:p>
          <w:p w:rsidR="00C32165" w:rsidRPr="00E52501" w:rsidRDefault="00C32165" w:rsidP="00C32165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E52501">
              <w:rPr>
                <w:sz w:val="24"/>
                <w:szCs w:val="24"/>
              </w:rPr>
              <w:t>Директор МБОУ «</w:t>
            </w:r>
            <w:proofErr w:type="spellStart"/>
            <w:r w:rsidRPr="00E52501">
              <w:rPr>
                <w:sz w:val="24"/>
                <w:szCs w:val="24"/>
              </w:rPr>
              <w:t>Ляминская</w:t>
            </w:r>
            <w:proofErr w:type="spellEnd"/>
            <w:r w:rsidRPr="00E52501">
              <w:rPr>
                <w:sz w:val="24"/>
                <w:szCs w:val="24"/>
              </w:rPr>
              <w:t xml:space="preserve"> СОШ»</w:t>
            </w:r>
          </w:p>
          <w:p w:rsidR="00C32165" w:rsidRPr="00E52501" w:rsidRDefault="00C32165" w:rsidP="00C32165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E52501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>Ж.А. Гапоненко</w:t>
            </w:r>
          </w:p>
          <w:p w:rsidR="00C32165" w:rsidRPr="00E52501" w:rsidRDefault="00C32165" w:rsidP="00C32165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E52501">
              <w:rPr>
                <w:sz w:val="24"/>
                <w:szCs w:val="24"/>
              </w:rPr>
              <w:t>«___» ____________20___г.</w:t>
            </w:r>
          </w:p>
          <w:p w:rsidR="00C32165" w:rsidRPr="00E52501" w:rsidRDefault="00C32165" w:rsidP="00C32165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  <w:r w:rsidRPr="00E52501">
              <w:rPr>
                <w:sz w:val="24"/>
                <w:szCs w:val="24"/>
              </w:rPr>
              <w:t>Приказ № ____ от «____» _____ 20___г.</w:t>
            </w:r>
          </w:p>
        </w:tc>
      </w:tr>
    </w:tbl>
    <w:p w:rsidR="00560225" w:rsidRDefault="00560225" w:rsidP="00560225">
      <w:pPr>
        <w:jc w:val="center"/>
        <w:rPr>
          <w:sz w:val="28"/>
          <w:szCs w:val="28"/>
        </w:rPr>
      </w:pPr>
    </w:p>
    <w:p w:rsidR="00560225" w:rsidRPr="00F40C87" w:rsidRDefault="00560225" w:rsidP="00560225">
      <w:pPr>
        <w:tabs>
          <w:tab w:val="left" w:pos="0"/>
        </w:tabs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560225" w:rsidRPr="001065E7" w:rsidRDefault="00560225" w:rsidP="00560225">
      <w:pPr>
        <w:jc w:val="center"/>
        <w:rPr>
          <w:b/>
          <w:sz w:val="26"/>
          <w:szCs w:val="26"/>
        </w:rPr>
      </w:pPr>
      <w:r w:rsidRPr="001065E7">
        <w:rPr>
          <w:b/>
          <w:sz w:val="26"/>
          <w:szCs w:val="26"/>
        </w:rPr>
        <w:t xml:space="preserve">Порядок взимания платы, с родителей (законных представителей) </w:t>
      </w:r>
    </w:p>
    <w:p w:rsidR="00C53400" w:rsidRDefault="00560225" w:rsidP="00C53400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065E7">
        <w:rPr>
          <w:b/>
          <w:sz w:val="26"/>
          <w:szCs w:val="26"/>
        </w:rPr>
        <w:t xml:space="preserve">за присмотр и уход за ребёнком (детьми) </w:t>
      </w:r>
    </w:p>
    <w:p w:rsidR="00621988" w:rsidRDefault="00621988" w:rsidP="00C53400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53400" w:rsidRPr="00621988" w:rsidRDefault="00C53400" w:rsidP="00C53400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21988">
        <w:rPr>
          <w:sz w:val="26"/>
          <w:szCs w:val="26"/>
        </w:rPr>
        <w:t xml:space="preserve">Муниципальное бюджетное общеобразовательное учреждение </w:t>
      </w:r>
    </w:p>
    <w:p w:rsidR="00C53400" w:rsidRDefault="00C53400" w:rsidP="00C53400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621988">
        <w:rPr>
          <w:sz w:val="26"/>
          <w:szCs w:val="26"/>
        </w:rPr>
        <w:t>«</w:t>
      </w:r>
      <w:proofErr w:type="spellStart"/>
      <w:r w:rsidRPr="00621988">
        <w:rPr>
          <w:sz w:val="26"/>
          <w:szCs w:val="26"/>
        </w:rPr>
        <w:t>Ляминская</w:t>
      </w:r>
      <w:proofErr w:type="spellEnd"/>
      <w:r w:rsidRPr="00621988">
        <w:rPr>
          <w:sz w:val="26"/>
          <w:szCs w:val="26"/>
        </w:rPr>
        <w:t xml:space="preserve"> средняя общеобразовательная школа» (МБОУ «</w:t>
      </w:r>
      <w:proofErr w:type="spellStart"/>
      <w:r w:rsidRPr="00621988">
        <w:rPr>
          <w:sz w:val="26"/>
          <w:szCs w:val="26"/>
        </w:rPr>
        <w:t>Ляминская</w:t>
      </w:r>
      <w:proofErr w:type="spellEnd"/>
      <w:r w:rsidRPr="00621988">
        <w:rPr>
          <w:sz w:val="26"/>
          <w:szCs w:val="26"/>
        </w:rPr>
        <w:t xml:space="preserve"> СОШ»)</w:t>
      </w:r>
      <w:r>
        <w:rPr>
          <w:b/>
          <w:sz w:val="26"/>
          <w:szCs w:val="26"/>
        </w:rPr>
        <w:t xml:space="preserve"> </w:t>
      </w:r>
      <w:r w:rsidRPr="00B52C60">
        <w:rPr>
          <w:sz w:val="26"/>
          <w:szCs w:val="26"/>
        </w:rPr>
        <w:t>(Реализация образовательных</w:t>
      </w:r>
      <w:r>
        <w:rPr>
          <w:sz w:val="26"/>
          <w:szCs w:val="26"/>
        </w:rPr>
        <w:t xml:space="preserve"> программ</w:t>
      </w:r>
      <w:r w:rsidRPr="00B52C60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>)</w:t>
      </w:r>
      <w:r w:rsidRPr="00B52C60">
        <w:rPr>
          <w:rFonts w:eastAsia="Calibri"/>
          <w:sz w:val="26"/>
          <w:szCs w:val="26"/>
        </w:rPr>
        <w:t xml:space="preserve"> </w:t>
      </w:r>
    </w:p>
    <w:p w:rsidR="00C53400" w:rsidRPr="00B52C60" w:rsidRDefault="00C53400" w:rsidP="00C53400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52C60">
        <w:rPr>
          <w:rFonts w:eastAsia="Calibri"/>
          <w:sz w:val="26"/>
          <w:szCs w:val="26"/>
        </w:rPr>
        <w:t>(далее – Порядок)</w:t>
      </w:r>
    </w:p>
    <w:p w:rsidR="00560225" w:rsidRPr="001065E7" w:rsidRDefault="00560225" w:rsidP="00560225">
      <w:pPr>
        <w:jc w:val="center"/>
        <w:rPr>
          <w:b/>
          <w:sz w:val="26"/>
          <w:szCs w:val="26"/>
        </w:rPr>
      </w:pPr>
    </w:p>
    <w:p w:rsidR="00560225" w:rsidRPr="001065E7" w:rsidRDefault="00560225" w:rsidP="00560225">
      <w:pPr>
        <w:jc w:val="center"/>
        <w:rPr>
          <w:sz w:val="26"/>
          <w:szCs w:val="26"/>
        </w:rPr>
      </w:pPr>
    </w:p>
    <w:p w:rsidR="00560225" w:rsidRPr="00591D56" w:rsidRDefault="00560225" w:rsidP="00560225">
      <w:pPr>
        <w:jc w:val="center"/>
        <w:rPr>
          <w:b/>
          <w:sz w:val="26"/>
          <w:szCs w:val="26"/>
        </w:rPr>
      </w:pPr>
      <w:r w:rsidRPr="00591D56">
        <w:rPr>
          <w:b/>
          <w:sz w:val="26"/>
          <w:szCs w:val="26"/>
        </w:rPr>
        <w:t>1. Общие положения</w:t>
      </w:r>
    </w:p>
    <w:p w:rsidR="00560225" w:rsidRPr="004F02C3" w:rsidRDefault="00560225" w:rsidP="00560225">
      <w:pPr>
        <w:jc w:val="both"/>
        <w:rPr>
          <w:sz w:val="26"/>
          <w:szCs w:val="26"/>
        </w:rPr>
      </w:pPr>
    </w:p>
    <w:p w:rsidR="00560225" w:rsidRPr="00E30E36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30E36">
        <w:rPr>
          <w:sz w:val="26"/>
          <w:szCs w:val="26"/>
        </w:rPr>
        <w:t xml:space="preserve">Настоящий Порядок взимания платы с родителей (законных представителей) </w:t>
      </w:r>
      <w:r w:rsidRPr="00E30E36">
        <w:rPr>
          <w:sz w:val="26"/>
          <w:szCs w:val="26"/>
        </w:rPr>
        <w:br/>
        <w:t xml:space="preserve">за присмотр и уход за ребёнком (детьми) (далее - Порядок взимания, родительская плата), устанавливает механизм взимания родительской платы за присмотр и уход за детьми в </w:t>
      </w:r>
      <w:r w:rsidR="00E30E36" w:rsidRPr="00E30E36">
        <w:rPr>
          <w:sz w:val="26"/>
          <w:szCs w:val="26"/>
        </w:rPr>
        <w:t xml:space="preserve">муниципальном бюджетном общеобразовательном учреждении </w:t>
      </w:r>
      <w:proofErr w:type="spellStart"/>
      <w:r w:rsidR="00E30E36" w:rsidRPr="00E30E36">
        <w:rPr>
          <w:sz w:val="26"/>
          <w:szCs w:val="26"/>
        </w:rPr>
        <w:t>Ляминская</w:t>
      </w:r>
      <w:proofErr w:type="spellEnd"/>
      <w:r w:rsidR="00E30E36" w:rsidRPr="00E30E36">
        <w:rPr>
          <w:sz w:val="26"/>
          <w:szCs w:val="26"/>
        </w:rPr>
        <w:t xml:space="preserve"> сре</w:t>
      </w:r>
      <w:r w:rsidR="00E30E36">
        <w:rPr>
          <w:sz w:val="26"/>
          <w:szCs w:val="26"/>
        </w:rPr>
        <w:t>дняя общеобразовательная школа (</w:t>
      </w:r>
      <w:r w:rsidR="00E30E36" w:rsidRPr="00E30E36">
        <w:rPr>
          <w:sz w:val="26"/>
          <w:szCs w:val="26"/>
        </w:rPr>
        <w:t>МБОУ «</w:t>
      </w:r>
      <w:proofErr w:type="spellStart"/>
      <w:r w:rsidR="00E30E36" w:rsidRPr="00E30E36">
        <w:rPr>
          <w:sz w:val="26"/>
          <w:szCs w:val="26"/>
        </w:rPr>
        <w:t>Ляминская</w:t>
      </w:r>
      <w:proofErr w:type="spellEnd"/>
      <w:r w:rsidR="00E30E36" w:rsidRPr="00E30E36">
        <w:rPr>
          <w:sz w:val="26"/>
          <w:szCs w:val="26"/>
        </w:rPr>
        <w:t xml:space="preserve"> СОШ»</w:t>
      </w:r>
      <w:r w:rsidR="00E30E36">
        <w:rPr>
          <w:sz w:val="26"/>
          <w:szCs w:val="26"/>
        </w:rPr>
        <w:t>)</w:t>
      </w:r>
      <w:r w:rsidRPr="00E30E36">
        <w:rPr>
          <w:sz w:val="26"/>
          <w:szCs w:val="26"/>
        </w:rPr>
        <w:t>,</w:t>
      </w:r>
      <w:r w:rsidR="00E30E36">
        <w:rPr>
          <w:sz w:val="26"/>
          <w:szCs w:val="26"/>
        </w:rPr>
        <w:t xml:space="preserve"> реализующая</w:t>
      </w:r>
      <w:r w:rsidRPr="00E30E36">
        <w:rPr>
          <w:sz w:val="26"/>
          <w:szCs w:val="26"/>
        </w:rPr>
        <w:t xml:space="preserve"> образовательные программы дошкольного обра</w:t>
      </w:r>
      <w:r w:rsidR="00E30E36">
        <w:rPr>
          <w:sz w:val="26"/>
          <w:szCs w:val="26"/>
        </w:rPr>
        <w:t>зования (далее - Образовательное</w:t>
      </w:r>
      <w:r w:rsidRPr="00E30E36">
        <w:rPr>
          <w:sz w:val="26"/>
          <w:szCs w:val="26"/>
        </w:rPr>
        <w:t xml:space="preserve"> </w:t>
      </w:r>
      <w:r w:rsidR="00E30E36">
        <w:rPr>
          <w:sz w:val="26"/>
          <w:szCs w:val="26"/>
        </w:rPr>
        <w:t>учреждение</w:t>
      </w:r>
      <w:r w:rsidRPr="00E30E36">
        <w:rPr>
          <w:sz w:val="26"/>
          <w:szCs w:val="26"/>
        </w:rPr>
        <w:t>).</w:t>
      </w:r>
      <w:proofErr w:type="gramEnd"/>
    </w:p>
    <w:p w:rsidR="00560225" w:rsidRPr="004F02C3" w:rsidRDefault="00560225" w:rsidP="0056022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60225" w:rsidRPr="00591D56" w:rsidRDefault="00560225" w:rsidP="0056022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591D56">
        <w:rPr>
          <w:b/>
          <w:sz w:val="26"/>
          <w:szCs w:val="26"/>
        </w:rPr>
        <w:t>2. Порядок взимания родительской платы</w:t>
      </w:r>
    </w:p>
    <w:p w:rsidR="00560225" w:rsidRPr="004F02C3" w:rsidRDefault="00560225" w:rsidP="005602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4"/>
      <w:bookmarkEnd w:id="0"/>
      <w:r w:rsidRPr="004F02C3">
        <w:rPr>
          <w:sz w:val="26"/>
          <w:szCs w:val="26"/>
        </w:rPr>
        <w:t>2.1. Родительская плата за присмотр и уход за реб</w:t>
      </w:r>
      <w:r>
        <w:rPr>
          <w:sz w:val="26"/>
          <w:szCs w:val="26"/>
        </w:rPr>
        <w:t>ё</w:t>
      </w:r>
      <w:r w:rsidRPr="004F02C3">
        <w:rPr>
          <w:sz w:val="26"/>
          <w:szCs w:val="26"/>
        </w:rPr>
        <w:t xml:space="preserve">нком (детьми) взимается </w:t>
      </w:r>
      <w:r>
        <w:rPr>
          <w:sz w:val="26"/>
          <w:szCs w:val="26"/>
        </w:rPr>
        <w:br/>
      </w:r>
      <w:r w:rsidRPr="004F02C3">
        <w:rPr>
          <w:sz w:val="26"/>
          <w:szCs w:val="26"/>
        </w:rPr>
        <w:t>на основании заключенного договора об оказании соответству</w:t>
      </w:r>
      <w:r w:rsidR="00E30E36">
        <w:rPr>
          <w:sz w:val="26"/>
          <w:szCs w:val="26"/>
        </w:rPr>
        <w:t>ющих услуг между Образовательным</w:t>
      </w:r>
      <w:r w:rsidRPr="004F02C3">
        <w:rPr>
          <w:sz w:val="26"/>
          <w:szCs w:val="26"/>
        </w:rPr>
        <w:t xml:space="preserve"> </w:t>
      </w:r>
      <w:r w:rsidR="00E30E36">
        <w:rPr>
          <w:sz w:val="26"/>
          <w:szCs w:val="26"/>
        </w:rPr>
        <w:t>учреждением</w:t>
      </w:r>
      <w:r w:rsidRPr="004F02C3">
        <w:rPr>
          <w:sz w:val="26"/>
          <w:szCs w:val="26"/>
        </w:rPr>
        <w:t xml:space="preserve"> и родителем (законным представителем) реб</w:t>
      </w:r>
      <w:r>
        <w:rPr>
          <w:sz w:val="26"/>
          <w:szCs w:val="26"/>
        </w:rPr>
        <w:t>ё</w:t>
      </w:r>
      <w:r w:rsidRPr="004F02C3">
        <w:rPr>
          <w:sz w:val="26"/>
          <w:szCs w:val="26"/>
        </w:rPr>
        <w:t>нка.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2.2. Родительская плата вносится ежемесячно </w:t>
      </w:r>
      <w:r w:rsidRPr="00E30E36">
        <w:rPr>
          <w:b/>
          <w:sz w:val="26"/>
          <w:szCs w:val="26"/>
        </w:rPr>
        <w:t>не позднее 10 числа месяца</w:t>
      </w:r>
      <w:r w:rsidRPr="004F02C3">
        <w:rPr>
          <w:sz w:val="26"/>
          <w:szCs w:val="26"/>
        </w:rPr>
        <w:t xml:space="preserve">, следующего за </w:t>
      </w:r>
      <w:proofErr w:type="gramStart"/>
      <w:r w:rsidRPr="004F02C3">
        <w:rPr>
          <w:sz w:val="26"/>
          <w:szCs w:val="26"/>
        </w:rPr>
        <w:t>текущим</w:t>
      </w:r>
      <w:proofErr w:type="gramEnd"/>
      <w:r w:rsidRPr="004F02C3">
        <w:rPr>
          <w:sz w:val="26"/>
          <w:szCs w:val="26"/>
        </w:rPr>
        <w:t>.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2.3. При задолженности по родительской плате более чем за два месяца </w:t>
      </w:r>
      <w:r w:rsidR="00E30E36">
        <w:rPr>
          <w:sz w:val="26"/>
          <w:szCs w:val="26"/>
        </w:rPr>
        <w:t>Образовательное</w:t>
      </w:r>
      <w:r w:rsidR="00E30E36" w:rsidRPr="004F02C3">
        <w:rPr>
          <w:sz w:val="26"/>
          <w:szCs w:val="26"/>
        </w:rPr>
        <w:t xml:space="preserve"> </w:t>
      </w:r>
      <w:r w:rsidR="00E30E36">
        <w:rPr>
          <w:sz w:val="26"/>
          <w:szCs w:val="26"/>
        </w:rPr>
        <w:t>учреждение</w:t>
      </w:r>
      <w:r w:rsidR="00E30E36" w:rsidRPr="004F02C3">
        <w:rPr>
          <w:sz w:val="26"/>
          <w:szCs w:val="26"/>
        </w:rPr>
        <w:t xml:space="preserve"> </w:t>
      </w:r>
      <w:r w:rsidRPr="004F02C3">
        <w:rPr>
          <w:sz w:val="26"/>
          <w:szCs w:val="26"/>
        </w:rPr>
        <w:t>оставляет за собой право обратиться в судебные органы в целях взыскания задолженности с родителя (законного представителя).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2.4. Взимание родительской платы производится в следующем порядке:</w:t>
      </w:r>
      <w:bookmarkStart w:id="1" w:name="Par8"/>
      <w:bookmarkEnd w:id="1"/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2.4.1. Родители (законные представители) оплачивают весь период нахождения реб</w:t>
      </w:r>
      <w:r>
        <w:rPr>
          <w:sz w:val="26"/>
          <w:szCs w:val="26"/>
        </w:rPr>
        <w:t>ё</w:t>
      </w:r>
      <w:r w:rsidRPr="004F02C3">
        <w:rPr>
          <w:sz w:val="26"/>
          <w:szCs w:val="26"/>
        </w:rPr>
        <w:t xml:space="preserve">нка (детей) в списках </w:t>
      </w:r>
      <w:r w:rsidR="00E30E36">
        <w:rPr>
          <w:sz w:val="26"/>
          <w:szCs w:val="26"/>
        </w:rPr>
        <w:t>Образовательном</w:t>
      </w:r>
      <w:r w:rsidR="00E30E36" w:rsidRPr="004F02C3">
        <w:rPr>
          <w:sz w:val="26"/>
          <w:szCs w:val="26"/>
        </w:rPr>
        <w:t xml:space="preserve"> </w:t>
      </w:r>
      <w:r w:rsidR="00E30E36">
        <w:rPr>
          <w:sz w:val="26"/>
          <w:szCs w:val="26"/>
        </w:rPr>
        <w:t>учреждении</w:t>
      </w:r>
      <w:r w:rsidRPr="004F02C3">
        <w:rPr>
          <w:sz w:val="26"/>
          <w:szCs w:val="26"/>
        </w:rPr>
        <w:t>, за исключением случаев: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- болезни реб</w:t>
      </w:r>
      <w:r>
        <w:rPr>
          <w:sz w:val="26"/>
          <w:szCs w:val="26"/>
        </w:rPr>
        <w:t>ё</w:t>
      </w:r>
      <w:r w:rsidRPr="004F02C3">
        <w:rPr>
          <w:sz w:val="26"/>
          <w:szCs w:val="26"/>
        </w:rPr>
        <w:t>нка, карантина при предоставлении родителями (законными представителями) справки из лечебно-профилактического учреждения;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- </w:t>
      </w:r>
      <w:r w:rsidRPr="00E30E36">
        <w:rPr>
          <w:b/>
          <w:sz w:val="26"/>
          <w:szCs w:val="26"/>
        </w:rPr>
        <w:t>отпуска на оздоровительный период</w:t>
      </w:r>
      <w:r w:rsidRPr="004F02C3">
        <w:rPr>
          <w:sz w:val="26"/>
          <w:szCs w:val="26"/>
        </w:rPr>
        <w:t xml:space="preserve"> сроком на </w:t>
      </w:r>
      <w:r w:rsidRPr="00E30E36">
        <w:rPr>
          <w:b/>
          <w:sz w:val="26"/>
          <w:szCs w:val="26"/>
        </w:rPr>
        <w:t xml:space="preserve">44 </w:t>
      </w:r>
      <w:proofErr w:type="gramStart"/>
      <w:r w:rsidRPr="00E30E36">
        <w:rPr>
          <w:b/>
          <w:sz w:val="26"/>
          <w:szCs w:val="26"/>
        </w:rPr>
        <w:t>календарных</w:t>
      </w:r>
      <w:proofErr w:type="gramEnd"/>
      <w:r w:rsidRPr="00E30E36">
        <w:rPr>
          <w:b/>
          <w:sz w:val="26"/>
          <w:szCs w:val="26"/>
        </w:rPr>
        <w:t xml:space="preserve"> дня</w:t>
      </w:r>
      <w:r w:rsidRPr="004F02C3">
        <w:rPr>
          <w:sz w:val="26"/>
          <w:szCs w:val="26"/>
        </w:rPr>
        <w:t xml:space="preserve"> в течение календарного года, включая летний период, при предоставлении родителями (законными представителями) соответствующего </w:t>
      </w:r>
      <w:hyperlink r:id="rId4" w:history="1">
        <w:r w:rsidRPr="004F02C3">
          <w:rPr>
            <w:sz w:val="26"/>
            <w:szCs w:val="26"/>
          </w:rPr>
          <w:t>заявления</w:t>
        </w:r>
      </w:hyperlink>
      <w:r w:rsidRPr="004F02C3">
        <w:rPr>
          <w:sz w:val="26"/>
          <w:szCs w:val="26"/>
        </w:rPr>
        <w:t xml:space="preserve"> (приложение 1 к Порядку взимания);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- приостановления образовательной деятельности в Образовательной организации </w:t>
      </w:r>
      <w:r>
        <w:rPr>
          <w:sz w:val="26"/>
          <w:szCs w:val="26"/>
        </w:rPr>
        <w:br/>
      </w:r>
      <w:r w:rsidRPr="004F02C3">
        <w:rPr>
          <w:sz w:val="26"/>
          <w:szCs w:val="26"/>
        </w:rPr>
        <w:t xml:space="preserve">в связи с отключением </w:t>
      </w:r>
      <w:proofErr w:type="spellStart"/>
      <w:r w:rsidRPr="004F02C3">
        <w:rPr>
          <w:sz w:val="26"/>
          <w:szCs w:val="26"/>
        </w:rPr>
        <w:t>энерготепловодоснабжения</w:t>
      </w:r>
      <w:proofErr w:type="spellEnd"/>
      <w:r w:rsidRPr="004F02C3">
        <w:rPr>
          <w:sz w:val="26"/>
          <w:szCs w:val="26"/>
        </w:rPr>
        <w:t>, проведением санитарного дня, капитальных и текущих ремонтов, подтвержденных приказом руководителя Об</w:t>
      </w:r>
      <w:r w:rsidR="00E30E36">
        <w:rPr>
          <w:sz w:val="26"/>
          <w:szCs w:val="26"/>
        </w:rPr>
        <w:t>разовательного</w:t>
      </w:r>
      <w:r w:rsidRPr="004F02C3">
        <w:rPr>
          <w:sz w:val="26"/>
          <w:szCs w:val="26"/>
        </w:rPr>
        <w:t xml:space="preserve"> </w:t>
      </w:r>
      <w:r w:rsidR="00E30E36">
        <w:rPr>
          <w:sz w:val="26"/>
          <w:szCs w:val="26"/>
        </w:rPr>
        <w:t>учреждения</w:t>
      </w:r>
      <w:r w:rsidRPr="004F02C3">
        <w:rPr>
          <w:sz w:val="26"/>
          <w:szCs w:val="26"/>
        </w:rPr>
        <w:t>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lastRenderedPageBreak/>
        <w:t>- устройства реб</w:t>
      </w:r>
      <w:r>
        <w:rPr>
          <w:sz w:val="26"/>
          <w:szCs w:val="26"/>
        </w:rPr>
        <w:t>ё</w:t>
      </w:r>
      <w:r w:rsidRPr="004F02C3">
        <w:rPr>
          <w:sz w:val="26"/>
          <w:szCs w:val="26"/>
        </w:rPr>
        <w:t xml:space="preserve">нка в организацию для детей-сирот и детей, оставшихся </w:t>
      </w:r>
      <w:r>
        <w:rPr>
          <w:sz w:val="26"/>
          <w:szCs w:val="26"/>
        </w:rPr>
        <w:br/>
      </w:r>
      <w:r w:rsidRPr="004F02C3">
        <w:rPr>
          <w:sz w:val="26"/>
          <w:szCs w:val="26"/>
        </w:rPr>
        <w:t xml:space="preserve">без попечения родителей, на временное пребывание при предоставлении копии приказа </w:t>
      </w:r>
      <w:r>
        <w:rPr>
          <w:sz w:val="26"/>
          <w:szCs w:val="26"/>
        </w:rPr>
        <w:br/>
      </w:r>
      <w:r w:rsidRPr="004F02C3">
        <w:rPr>
          <w:sz w:val="26"/>
          <w:szCs w:val="26"/>
        </w:rPr>
        <w:t>о зачислении реб</w:t>
      </w:r>
      <w:r>
        <w:rPr>
          <w:sz w:val="26"/>
          <w:szCs w:val="26"/>
        </w:rPr>
        <w:t>ё</w:t>
      </w:r>
      <w:r w:rsidRPr="004F02C3">
        <w:rPr>
          <w:sz w:val="26"/>
          <w:szCs w:val="26"/>
        </w:rPr>
        <w:t>нка в соответствующую Образовательную организацию;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- изоляции (отстранения) ребенка, не имеющего сведений об иммунизации против полиомиелита, из Образовательной организации при проведении вакцинации против полиомиелита другим воспитанникам оральной </w:t>
      </w:r>
      <w:proofErr w:type="spellStart"/>
      <w:r w:rsidRPr="004F02C3">
        <w:rPr>
          <w:sz w:val="26"/>
          <w:szCs w:val="26"/>
        </w:rPr>
        <w:t>полиовакциной</w:t>
      </w:r>
      <w:proofErr w:type="spellEnd"/>
      <w:r w:rsidRPr="004F02C3">
        <w:rPr>
          <w:sz w:val="26"/>
          <w:szCs w:val="26"/>
        </w:rPr>
        <w:t>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- актированных дней в зимний период, по желанию родителей (законных представителей), </w:t>
      </w:r>
      <w:r w:rsidRPr="00E30E36">
        <w:rPr>
          <w:b/>
          <w:sz w:val="26"/>
          <w:szCs w:val="26"/>
        </w:rPr>
        <w:t>при температуре ниже 33 градусов</w:t>
      </w:r>
      <w:r w:rsidRPr="004F02C3">
        <w:rPr>
          <w:sz w:val="26"/>
          <w:szCs w:val="26"/>
        </w:rPr>
        <w:t xml:space="preserve"> (по прик</w:t>
      </w:r>
      <w:r w:rsidR="00E30E36">
        <w:rPr>
          <w:sz w:val="26"/>
          <w:szCs w:val="26"/>
        </w:rPr>
        <w:t>азу руководителя Образовательного</w:t>
      </w:r>
      <w:r w:rsidRPr="004F02C3">
        <w:rPr>
          <w:sz w:val="26"/>
          <w:szCs w:val="26"/>
        </w:rPr>
        <w:t xml:space="preserve"> </w:t>
      </w:r>
      <w:r w:rsidR="00E30E36">
        <w:rPr>
          <w:sz w:val="26"/>
          <w:szCs w:val="26"/>
        </w:rPr>
        <w:t>учреждения</w:t>
      </w:r>
      <w:r w:rsidRPr="004F02C3">
        <w:rPr>
          <w:sz w:val="26"/>
          <w:szCs w:val="26"/>
        </w:rPr>
        <w:t>).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2.4.2. В случае отсутствия реб</w:t>
      </w:r>
      <w:r>
        <w:rPr>
          <w:sz w:val="26"/>
          <w:szCs w:val="26"/>
        </w:rPr>
        <w:t>ё</w:t>
      </w:r>
      <w:r w:rsidRPr="004F02C3">
        <w:rPr>
          <w:sz w:val="26"/>
          <w:szCs w:val="26"/>
        </w:rPr>
        <w:t xml:space="preserve">нка без уважительных причин, указанных в </w:t>
      </w:r>
      <w:hyperlink w:anchor="Par8" w:history="1">
        <w:r w:rsidRPr="004F02C3">
          <w:rPr>
            <w:sz w:val="26"/>
            <w:szCs w:val="26"/>
          </w:rPr>
          <w:t>подпункте 2.4.1</w:t>
        </w:r>
      </w:hyperlink>
      <w:r>
        <w:rPr>
          <w:sz w:val="26"/>
          <w:szCs w:val="26"/>
        </w:rPr>
        <w:t>.</w:t>
      </w:r>
      <w:r w:rsidRPr="004F02C3">
        <w:rPr>
          <w:sz w:val="26"/>
          <w:szCs w:val="26"/>
        </w:rPr>
        <w:t xml:space="preserve"> настоящего Порядка взимания, из родительской платы вычитаются</w:t>
      </w:r>
      <w:r w:rsidR="00E30E36">
        <w:rPr>
          <w:sz w:val="26"/>
          <w:szCs w:val="26"/>
        </w:rPr>
        <w:t xml:space="preserve"> </w:t>
      </w:r>
      <w:r w:rsidRPr="004F02C3">
        <w:rPr>
          <w:sz w:val="26"/>
          <w:szCs w:val="26"/>
        </w:rPr>
        <w:t>затраты на приобретение продуктов питания, за исключением, расходов на приобретение продуктов питания в дни незапланированного отсутствия детей в размере 10% родительской платы за питание.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2.4.3. В случае приостановления </w:t>
      </w:r>
      <w:r w:rsidR="00E30E36">
        <w:rPr>
          <w:sz w:val="26"/>
          <w:szCs w:val="26"/>
        </w:rPr>
        <w:t>функционирования Образовательного</w:t>
      </w:r>
      <w:r w:rsidRPr="004F02C3">
        <w:rPr>
          <w:sz w:val="26"/>
          <w:szCs w:val="26"/>
        </w:rPr>
        <w:t xml:space="preserve"> </w:t>
      </w:r>
      <w:r w:rsidR="00E30E36">
        <w:rPr>
          <w:sz w:val="26"/>
          <w:szCs w:val="26"/>
        </w:rPr>
        <w:t xml:space="preserve">учреждения </w:t>
      </w:r>
      <w:r w:rsidRPr="004F02C3">
        <w:rPr>
          <w:sz w:val="26"/>
          <w:szCs w:val="26"/>
        </w:rPr>
        <w:t>для проведения ремонтных работ, санитарной обработки помещений (дератизация, дезинсекция), по решению суда, на основании представлений органов государственного надзора родительская плата не взимается за весь период простоя Образовательной организации.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2.5. Начисление родительской платы производится муниципальным </w:t>
      </w:r>
      <w:r w:rsidRPr="004F02C3">
        <w:rPr>
          <w:sz w:val="26"/>
          <w:szCs w:val="26"/>
        </w:rPr>
        <w:br/>
        <w:t>казённым учреждением "Управление учёта и отчётности" (далее - Управление учёта и отчётности).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2.6. Начисление родительской платы начинается с момента издания прика</w:t>
      </w:r>
      <w:r w:rsidR="00E30E36">
        <w:rPr>
          <w:sz w:val="26"/>
          <w:szCs w:val="26"/>
        </w:rPr>
        <w:t>за руководителем Образовательного</w:t>
      </w:r>
      <w:r w:rsidRPr="004F02C3">
        <w:rPr>
          <w:sz w:val="26"/>
          <w:szCs w:val="26"/>
        </w:rPr>
        <w:t xml:space="preserve"> </w:t>
      </w:r>
      <w:r w:rsidR="00E30E36">
        <w:rPr>
          <w:sz w:val="26"/>
          <w:szCs w:val="26"/>
        </w:rPr>
        <w:t>учреждения</w:t>
      </w:r>
      <w:r w:rsidRPr="004F02C3">
        <w:rPr>
          <w:sz w:val="26"/>
          <w:szCs w:val="26"/>
        </w:rPr>
        <w:t xml:space="preserve"> о зачислении реб</w:t>
      </w:r>
      <w:r>
        <w:rPr>
          <w:sz w:val="26"/>
          <w:szCs w:val="26"/>
        </w:rPr>
        <w:t>ё</w:t>
      </w:r>
      <w:r w:rsidR="00E30E36">
        <w:rPr>
          <w:sz w:val="26"/>
          <w:szCs w:val="26"/>
        </w:rPr>
        <w:t>нка в Образовательное</w:t>
      </w:r>
      <w:r w:rsidRPr="004F02C3">
        <w:rPr>
          <w:sz w:val="26"/>
          <w:szCs w:val="26"/>
        </w:rPr>
        <w:t xml:space="preserve"> </w:t>
      </w:r>
      <w:r w:rsidR="00E30E36">
        <w:rPr>
          <w:sz w:val="26"/>
          <w:szCs w:val="26"/>
        </w:rPr>
        <w:t>учреждение</w:t>
      </w:r>
      <w:r w:rsidRPr="004F02C3">
        <w:rPr>
          <w:sz w:val="26"/>
          <w:szCs w:val="26"/>
        </w:rPr>
        <w:t>.</w:t>
      </w:r>
    </w:p>
    <w:p w:rsidR="00560225" w:rsidRPr="004F02C3" w:rsidRDefault="00E30E36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 Образовательное</w:t>
      </w:r>
      <w:r w:rsidR="00560225" w:rsidRPr="004F02C3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учреждение</w:t>
      </w:r>
      <w:r w:rsidR="00560225" w:rsidRPr="004F02C3">
        <w:rPr>
          <w:sz w:val="26"/>
          <w:szCs w:val="26"/>
        </w:rPr>
        <w:t xml:space="preserve"> ежемесячно предоставляет в Управление учёта и отчётности табель уч</w:t>
      </w:r>
      <w:r w:rsidR="00560225">
        <w:rPr>
          <w:sz w:val="26"/>
          <w:szCs w:val="26"/>
        </w:rPr>
        <w:t>ё</w:t>
      </w:r>
      <w:r w:rsidR="00560225" w:rsidRPr="004F02C3">
        <w:rPr>
          <w:sz w:val="26"/>
          <w:szCs w:val="26"/>
        </w:rPr>
        <w:t xml:space="preserve">та посещаемости детей в срок </w:t>
      </w:r>
      <w:r w:rsidR="00560225" w:rsidRPr="00591D56">
        <w:rPr>
          <w:b/>
          <w:sz w:val="26"/>
          <w:szCs w:val="26"/>
        </w:rPr>
        <w:t>до 01 числа месяца</w:t>
      </w:r>
      <w:r w:rsidR="00560225" w:rsidRPr="004F02C3">
        <w:rPr>
          <w:sz w:val="26"/>
          <w:szCs w:val="26"/>
        </w:rPr>
        <w:t xml:space="preserve">, следующего за </w:t>
      </w:r>
      <w:proofErr w:type="gramStart"/>
      <w:r w:rsidR="00560225" w:rsidRPr="004F02C3">
        <w:rPr>
          <w:sz w:val="26"/>
          <w:szCs w:val="26"/>
        </w:rPr>
        <w:t>текущим</w:t>
      </w:r>
      <w:proofErr w:type="gramEnd"/>
      <w:r w:rsidR="00560225" w:rsidRPr="004F02C3">
        <w:rPr>
          <w:sz w:val="26"/>
          <w:szCs w:val="26"/>
        </w:rPr>
        <w:t>.</w:t>
      </w:r>
      <w:bookmarkStart w:id="2" w:name="Par20"/>
      <w:bookmarkEnd w:id="2"/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2.8. Управление учёта и отчётности ежемесячно производит начисление родительской платы в срок </w:t>
      </w:r>
      <w:r w:rsidRPr="00591D56">
        <w:rPr>
          <w:b/>
          <w:sz w:val="26"/>
          <w:szCs w:val="26"/>
        </w:rPr>
        <w:t>не позднее 08 числа месяца</w:t>
      </w:r>
      <w:r w:rsidRPr="004F02C3">
        <w:rPr>
          <w:sz w:val="26"/>
          <w:szCs w:val="26"/>
        </w:rPr>
        <w:t xml:space="preserve">, следующего за </w:t>
      </w:r>
      <w:proofErr w:type="gramStart"/>
      <w:r w:rsidRPr="004F02C3">
        <w:rPr>
          <w:sz w:val="26"/>
          <w:szCs w:val="26"/>
        </w:rPr>
        <w:t>текущим</w:t>
      </w:r>
      <w:proofErr w:type="gramEnd"/>
      <w:r w:rsidRPr="004F02C3">
        <w:rPr>
          <w:sz w:val="26"/>
          <w:szCs w:val="26"/>
        </w:rPr>
        <w:t>.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2.9. </w:t>
      </w:r>
      <w:hyperlink w:anchor="Par4" w:history="1">
        <w:r w:rsidRPr="004F02C3">
          <w:rPr>
            <w:sz w:val="26"/>
            <w:szCs w:val="26"/>
          </w:rPr>
          <w:t>Пункты 2.1</w:t>
        </w:r>
      </w:hyperlink>
      <w:r>
        <w:rPr>
          <w:sz w:val="26"/>
          <w:szCs w:val="26"/>
        </w:rPr>
        <w:t>.</w:t>
      </w:r>
      <w:r w:rsidRPr="004F02C3">
        <w:rPr>
          <w:sz w:val="26"/>
          <w:szCs w:val="26"/>
        </w:rPr>
        <w:t xml:space="preserve"> - </w:t>
      </w:r>
      <w:hyperlink w:anchor="Par20" w:history="1">
        <w:r w:rsidRPr="004F02C3">
          <w:rPr>
            <w:sz w:val="26"/>
            <w:szCs w:val="26"/>
          </w:rPr>
          <w:t>2.8</w:t>
        </w:r>
      </w:hyperlink>
      <w:r>
        <w:rPr>
          <w:sz w:val="26"/>
          <w:szCs w:val="26"/>
        </w:rPr>
        <w:t>.</w:t>
      </w:r>
      <w:r w:rsidRPr="004F02C3">
        <w:rPr>
          <w:sz w:val="26"/>
          <w:szCs w:val="26"/>
        </w:rPr>
        <w:t xml:space="preserve"> настоящего Порядка взимания распространяются и для групп кратковременного пребывания.</w:t>
      </w:r>
    </w:p>
    <w:p w:rsidR="00560225" w:rsidRPr="004F02C3" w:rsidRDefault="00560225" w:rsidP="005602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0225" w:rsidRPr="00591D56" w:rsidRDefault="00560225" w:rsidP="0056022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591D56">
        <w:rPr>
          <w:b/>
          <w:sz w:val="26"/>
          <w:szCs w:val="26"/>
        </w:rPr>
        <w:t>3. Перечень категорий детей, за присмотр и уход за которыми</w:t>
      </w:r>
    </w:p>
    <w:p w:rsidR="00560225" w:rsidRPr="00591D56" w:rsidRDefault="00591D56" w:rsidP="005602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Образовательном</w:t>
      </w:r>
      <w:r w:rsidR="00560225" w:rsidRPr="00591D5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учреждн</w:t>
      </w:r>
      <w:r w:rsidR="00560225" w:rsidRPr="00591D56">
        <w:rPr>
          <w:b/>
          <w:sz w:val="26"/>
          <w:szCs w:val="26"/>
        </w:rPr>
        <w:t>ии</w:t>
      </w:r>
      <w:proofErr w:type="spellEnd"/>
      <w:r w:rsidR="00560225" w:rsidRPr="00591D56">
        <w:rPr>
          <w:b/>
          <w:sz w:val="26"/>
          <w:szCs w:val="26"/>
        </w:rPr>
        <w:t xml:space="preserve"> возможно полное или частичное</w:t>
      </w:r>
    </w:p>
    <w:p w:rsidR="00560225" w:rsidRPr="00591D56" w:rsidRDefault="00560225" w:rsidP="005602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91D56">
        <w:rPr>
          <w:b/>
          <w:sz w:val="26"/>
          <w:szCs w:val="26"/>
        </w:rPr>
        <w:t>(в размере 50%) освобождение от взимания родительской платы</w:t>
      </w:r>
    </w:p>
    <w:p w:rsidR="00560225" w:rsidRPr="004F02C3" w:rsidRDefault="00560225" w:rsidP="005602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27"/>
      <w:bookmarkEnd w:id="3"/>
      <w:r w:rsidRPr="004F02C3">
        <w:rPr>
          <w:sz w:val="26"/>
          <w:szCs w:val="26"/>
        </w:rPr>
        <w:t>3.1. Перечень категорий детей, за присмотр и уход за которыми в Образовательной организации, не взимается родительская плата: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- дети-инвалиды;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- дети с туберкулезной интоксикацией;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- дети-сироты и дети, оставшиеся без попечения родителей;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- дети, оба родителя которых (либо одинокий родитель) являются инвалидами первой или второй группы.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32"/>
      <w:bookmarkEnd w:id="4"/>
      <w:r w:rsidRPr="004F02C3">
        <w:rPr>
          <w:sz w:val="26"/>
          <w:szCs w:val="26"/>
        </w:rPr>
        <w:t>3.2. Перечень категорий детей, за присмотр и уход которых в Образовательной организации родительская плата взимается частично (в размере 50%):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- дети, один из родителей которых является инвалидом первой или второй группы;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lastRenderedPageBreak/>
        <w:t xml:space="preserve">- дети из многодетных семей, </w:t>
      </w:r>
      <w:proofErr w:type="gramStart"/>
      <w:r w:rsidRPr="004F02C3">
        <w:rPr>
          <w:sz w:val="26"/>
          <w:szCs w:val="26"/>
        </w:rPr>
        <w:t>имеющим</w:t>
      </w:r>
      <w:proofErr w:type="gramEnd"/>
      <w:r w:rsidRPr="004F02C3">
        <w:rPr>
          <w:sz w:val="26"/>
          <w:szCs w:val="26"/>
        </w:rPr>
        <w:t xml:space="preserve"> трех и более несовершеннолетних детей;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- дети из малоимущих семей, которым назначена государственная социальная помощь, предоставляемая в соответствии с </w:t>
      </w:r>
      <w:hyperlink r:id="rId5" w:history="1">
        <w:r w:rsidRPr="004F02C3">
          <w:rPr>
            <w:sz w:val="26"/>
            <w:szCs w:val="26"/>
          </w:rPr>
          <w:t>Законом</w:t>
        </w:r>
      </w:hyperlink>
      <w:r w:rsidRPr="004F02C3">
        <w:rPr>
          <w:sz w:val="26"/>
          <w:szCs w:val="26"/>
        </w:rPr>
        <w:t xml:space="preserve"> ХМАО </w:t>
      </w:r>
      <w:r>
        <w:rPr>
          <w:sz w:val="26"/>
          <w:szCs w:val="26"/>
        </w:rPr>
        <w:t>–</w:t>
      </w:r>
      <w:r w:rsidRPr="004F02C3">
        <w:rPr>
          <w:sz w:val="26"/>
          <w:szCs w:val="26"/>
        </w:rPr>
        <w:t xml:space="preserve"> </w:t>
      </w:r>
      <w:proofErr w:type="spellStart"/>
      <w:r w:rsidRPr="004F02C3">
        <w:rPr>
          <w:sz w:val="26"/>
          <w:szCs w:val="26"/>
        </w:rPr>
        <w:t>Югры</w:t>
      </w:r>
      <w:proofErr w:type="spellEnd"/>
      <w:r>
        <w:rPr>
          <w:sz w:val="26"/>
          <w:szCs w:val="26"/>
        </w:rPr>
        <w:t xml:space="preserve"> </w:t>
      </w:r>
      <w:r w:rsidRPr="004F02C3">
        <w:rPr>
          <w:sz w:val="26"/>
          <w:szCs w:val="26"/>
        </w:rPr>
        <w:t xml:space="preserve">от 24.12.2007 </w:t>
      </w:r>
      <w:r w:rsidRPr="004F02C3">
        <w:rPr>
          <w:sz w:val="26"/>
          <w:szCs w:val="26"/>
        </w:rPr>
        <w:br/>
      </w:r>
      <w:r>
        <w:rPr>
          <w:sz w:val="26"/>
          <w:szCs w:val="26"/>
        </w:rPr>
        <w:t>№</w:t>
      </w:r>
      <w:r w:rsidRPr="004F02C3">
        <w:rPr>
          <w:sz w:val="26"/>
          <w:szCs w:val="26"/>
        </w:rPr>
        <w:t xml:space="preserve"> 197-оз "О государственной социальной помощи и дополнительных мерах социальной помощи населению Ханты-Мансийского автономного округа </w:t>
      </w:r>
      <w:r>
        <w:rPr>
          <w:sz w:val="26"/>
          <w:szCs w:val="26"/>
        </w:rPr>
        <w:t>–</w:t>
      </w:r>
      <w:r w:rsidRPr="004F02C3">
        <w:rPr>
          <w:sz w:val="26"/>
          <w:szCs w:val="26"/>
        </w:rPr>
        <w:t xml:space="preserve"> </w:t>
      </w:r>
      <w:proofErr w:type="spellStart"/>
      <w:r w:rsidRPr="004F02C3">
        <w:rPr>
          <w:sz w:val="26"/>
          <w:szCs w:val="26"/>
        </w:rPr>
        <w:t>Югры</w:t>
      </w:r>
      <w:proofErr w:type="spellEnd"/>
      <w:r w:rsidRPr="004F02C3">
        <w:rPr>
          <w:sz w:val="26"/>
          <w:szCs w:val="26"/>
        </w:rPr>
        <w:t>";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- дети с ограниченными возможностями здоровья, получающие образование </w:t>
      </w:r>
      <w:r>
        <w:rPr>
          <w:sz w:val="26"/>
          <w:szCs w:val="26"/>
        </w:rPr>
        <w:br/>
      </w:r>
      <w:r w:rsidRPr="004F02C3">
        <w:rPr>
          <w:sz w:val="26"/>
          <w:szCs w:val="26"/>
        </w:rPr>
        <w:t>по специальным образовательным (адаптированным) программам.</w:t>
      </w:r>
    </w:p>
    <w:p w:rsidR="00560225" w:rsidRPr="004F02C3" w:rsidRDefault="00560225" w:rsidP="005602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3.3. Право на полное или частичное (в размере 50%) освобождение от взимания родительской платы, предусмотренное </w:t>
      </w:r>
      <w:hyperlink w:anchor="Par27" w:history="1">
        <w:r w:rsidRPr="004F02C3">
          <w:rPr>
            <w:sz w:val="26"/>
            <w:szCs w:val="26"/>
          </w:rPr>
          <w:t>пунктами 3.1</w:t>
        </w:r>
      </w:hyperlink>
      <w:r>
        <w:rPr>
          <w:sz w:val="26"/>
          <w:szCs w:val="26"/>
        </w:rPr>
        <w:t>.</w:t>
      </w:r>
      <w:r w:rsidRPr="004F02C3">
        <w:rPr>
          <w:sz w:val="26"/>
          <w:szCs w:val="26"/>
        </w:rPr>
        <w:t xml:space="preserve">, </w:t>
      </w:r>
      <w:hyperlink w:anchor="Par32" w:history="1">
        <w:r w:rsidRPr="004F02C3">
          <w:rPr>
            <w:sz w:val="26"/>
            <w:szCs w:val="26"/>
          </w:rPr>
          <w:t>3.2</w:t>
        </w:r>
      </w:hyperlink>
      <w:r>
        <w:rPr>
          <w:sz w:val="26"/>
          <w:szCs w:val="26"/>
        </w:rPr>
        <w:t>.</w:t>
      </w:r>
      <w:r w:rsidRPr="004F02C3">
        <w:rPr>
          <w:sz w:val="26"/>
          <w:szCs w:val="26"/>
        </w:rPr>
        <w:t xml:space="preserve"> настоящего Порядка взимания, возникает с даты представления родителями (законными представителями) в Образовательную организацию, которую посещает реб</w:t>
      </w:r>
      <w:r>
        <w:rPr>
          <w:sz w:val="26"/>
          <w:szCs w:val="26"/>
        </w:rPr>
        <w:t>ё</w:t>
      </w:r>
      <w:r w:rsidRPr="004F02C3">
        <w:rPr>
          <w:sz w:val="26"/>
          <w:szCs w:val="26"/>
        </w:rPr>
        <w:t xml:space="preserve">нок, </w:t>
      </w:r>
      <w:hyperlink r:id="rId6" w:history="1">
        <w:r w:rsidRPr="004F02C3">
          <w:rPr>
            <w:sz w:val="26"/>
            <w:szCs w:val="26"/>
          </w:rPr>
          <w:t>заявления</w:t>
        </w:r>
      </w:hyperlink>
      <w:r w:rsidRPr="004F02C3">
        <w:rPr>
          <w:sz w:val="26"/>
          <w:szCs w:val="26"/>
        </w:rPr>
        <w:t>(приложение</w:t>
      </w:r>
      <w:proofErr w:type="gramStart"/>
      <w:r w:rsidRPr="004F02C3">
        <w:rPr>
          <w:sz w:val="26"/>
          <w:szCs w:val="26"/>
        </w:rPr>
        <w:t>2</w:t>
      </w:r>
      <w:proofErr w:type="gramEnd"/>
      <w:r w:rsidRPr="004F02C3">
        <w:rPr>
          <w:sz w:val="26"/>
          <w:szCs w:val="26"/>
        </w:rPr>
        <w:t xml:space="preserve"> к Порядку взимания), о полном или частичном (в размере 50%) освобождения от взимания родительской платы, а также документов (</w:t>
      </w:r>
      <w:hyperlink r:id="rId7" w:history="1">
        <w:r w:rsidRPr="004F02C3">
          <w:rPr>
            <w:sz w:val="26"/>
            <w:szCs w:val="26"/>
          </w:rPr>
          <w:t>приложение 3</w:t>
        </w:r>
      </w:hyperlink>
      <w:r w:rsidRPr="004F02C3">
        <w:rPr>
          <w:sz w:val="26"/>
          <w:szCs w:val="26"/>
        </w:rPr>
        <w:t xml:space="preserve"> к Порядку взимания), подтверждающих данное право.</w:t>
      </w:r>
    </w:p>
    <w:p w:rsidR="00560225" w:rsidRPr="004F02C3" w:rsidRDefault="00560225" w:rsidP="005602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3.4. Полное или частичное (в размере 50%) освобождение от взимания родительской платы производится с первого числа месяца, в котором были представлены документы, если в них не указана иная дата текущего месяца, с которой возникает данное право.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40"/>
      <w:bookmarkEnd w:id="5"/>
      <w:r w:rsidRPr="004F02C3">
        <w:rPr>
          <w:sz w:val="26"/>
          <w:szCs w:val="26"/>
        </w:rPr>
        <w:t>3.5. При наличии у родителей (законных представителей) нескольких оснований для снижения размера родительской платы учитывается только одно, указанное родителем (законным представителем) в его заявлении.</w:t>
      </w:r>
    </w:p>
    <w:p w:rsidR="00560225" w:rsidRPr="004F02C3" w:rsidRDefault="00560225" w:rsidP="005602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3.6. </w:t>
      </w:r>
      <w:hyperlink w:anchor="Par27" w:history="1">
        <w:r w:rsidRPr="004F02C3">
          <w:rPr>
            <w:sz w:val="26"/>
            <w:szCs w:val="26"/>
          </w:rPr>
          <w:t>Пункты 3.1</w:t>
        </w:r>
      </w:hyperlink>
      <w:r>
        <w:rPr>
          <w:sz w:val="26"/>
          <w:szCs w:val="26"/>
        </w:rPr>
        <w:t>.</w:t>
      </w:r>
      <w:r w:rsidRPr="004F02C3">
        <w:rPr>
          <w:sz w:val="26"/>
          <w:szCs w:val="26"/>
        </w:rPr>
        <w:t xml:space="preserve"> - </w:t>
      </w:r>
      <w:hyperlink w:anchor="Par40" w:history="1">
        <w:r w:rsidRPr="004F02C3">
          <w:rPr>
            <w:sz w:val="26"/>
            <w:szCs w:val="26"/>
          </w:rPr>
          <w:t>3.5</w:t>
        </w:r>
      </w:hyperlink>
      <w:r>
        <w:rPr>
          <w:sz w:val="26"/>
          <w:szCs w:val="26"/>
        </w:rPr>
        <w:t>.</w:t>
      </w:r>
      <w:r w:rsidRPr="004F02C3">
        <w:rPr>
          <w:sz w:val="26"/>
          <w:szCs w:val="26"/>
        </w:rPr>
        <w:t xml:space="preserve"> настоящего Порядка взимания распространяются на полное или частичное (в размере 50%) освобождение от взимания родительской платы для групп кратковременного пребывания.</w:t>
      </w:r>
    </w:p>
    <w:p w:rsidR="00560225" w:rsidRPr="004F02C3" w:rsidRDefault="00560225" w:rsidP="005602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3.7. Руководитель Образовательной организации вправе производить проверку оснований, на которые ссылается родитель (законный представитель) для реализации права на полное или частичное (в размере 50%) освобождение от взимания родительской платы.</w:t>
      </w:r>
    </w:p>
    <w:p w:rsidR="00560225" w:rsidRPr="004F02C3" w:rsidRDefault="00560225" w:rsidP="005602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3.8. При положительном решении руководитель Образовательной организации издает приказ о полном или частичном (в размере 50%) освобождении от взимания родительской платы.</w:t>
      </w:r>
    </w:p>
    <w:p w:rsidR="00560225" w:rsidRPr="004F02C3" w:rsidRDefault="00560225" w:rsidP="005602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3.9. Образовательная организация направляет приказ в Управление учёта </w:t>
      </w:r>
      <w:r>
        <w:rPr>
          <w:sz w:val="26"/>
          <w:szCs w:val="26"/>
        </w:rPr>
        <w:br/>
      </w:r>
      <w:r w:rsidRPr="004F02C3">
        <w:rPr>
          <w:sz w:val="26"/>
          <w:szCs w:val="26"/>
        </w:rPr>
        <w:t xml:space="preserve">и отчётности в срок до 01 числа месяца, следующего за </w:t>
      </w:r>
      <w:proofErr w:type="gramStart"/>
      <w:r w:rsidRPr="004F02C3">
        <w:rPr>
          <w:sz w:val="26"/>
          <w:szCs w:val="26"/>
        </w:rPr>
        <w:t>текущим</w:t>
      </w:r>
      <w:proofErr w:type="gramEnd"/>
      <w:r w:rsidRPr="004F02C3">
        <w:rPr>
          <w:sz w:val="26"/>
          <w:szCs w:val="26"/>
        </w:rPr>
        <w:t>.</w:t>
      </w:r>
    </w:p>
    <w:p w:rsidR="00560225" w:rsidRPr="004F02C3" w:rsidRDefault="00560225" w:rsidP="0056022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3.10. Родительская плата снижается (на 50%)/не взимается на один календарный год, со дня поступления от родителей (законных представителей) заявления с приложением соответствующих документов.</w:t>
      </w:r>
    </w:p>
    <w:p w:rsidR="00560225" w:rsidRPr="004F02C3" w:rsidRDefault="00560225" w:rsidP="005602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0225" w:rsidRPr="00591D56" w:rsidRDefault="00560225" w:rsidP="0056022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591D56">
        <w:rPr>
          <w:b/>
          <w:sz w:val="26"/>
          <w:szCs w:val="26"/>
        </w:rPr>
        <w:t>4. Контроль</w:t>
      </w:r>
    </w:p>
    <w:p w:rsidR="00560225" w:rsidRPr="004F02C3" w:rsidRDefault="00560225" w:rsidP="005602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4.1. </w:t>
      </w:r>
      <w:proofErr w:type="gramStart"/>
      <w:r w:rsidRPr="004F02C3">
        <w:rPr>
          <w:sz w:val="26"/>
          <w:szCs w:val="26"/>
        </w:rPr>
        <w:t>Контроль за</w:t>
      </w:r>
      <w:proofErr w:type="gramEnd"/>
      <w:r w:rsidRPr="004F02C3">
        <w:rPr>
          <w:sz w:val="26"/>
          <w:szCs w:val="26"/>
        </w:rPr>
        <w:t xml:space="preserve"> Порядком взимания и рассмотрения жалоб родителей (законных представителей) осуществляет департамент образования и молод</w:t>
      </w:r>
      <w:r>
        <w:rPr>
          <w:sz w:val="26"/>
          <w:szCs w:val="26"/>
        </w:rPr>
        <w:t>ё</w:t>
      </w:r>
      <w:r w:rsidRPr="004F02C3">
        <w:rPr>
          <w:sz w:val="26"/>
          <w:szCs w:val="26"/>
        </w:rPr>
        <w:t xml:space="preserve">жной политики администрации </w:t>
      </w:r>
      <w:proofErr w:type="spellStart"/>
      <w:r w:rsidRPr="004F02C3">
        <w:rPr>
          <w:sz w:val="26"/>
          <w:szCs w:val="26"/>
        </w:rPr>
        <w:t>Сургутского</w:t>
      </w:r>
      <w:proofErr w:type="spellEnd"/>
      <w:r w:rsidRPr="004F02C3">
        <w:rPr>
          <w:sz w:val="26"/>
          <w:szCs w:val="26"/>
        </w:rPr>
        <w:t xml:space="preserve"> района.</w:t>
      </w:r>
    </w:p>
    <w:p w:rsidR="00560225" w:rsidRPr="00591D56" w:rsidRDefault="00560225" w:rsidP="0056022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4F02C3">
        <w:rPr>
          <w:sz w:val="26"/>
          <w:szCs w:val="26"/>
        </w:rPr>
        <w:t xml:space="preserve">4.2. </w:t>
      </w:r>
      <w:r w:rsidRPr="00591D56">
        <w:rPr>
          <w:b/>
          <w:sz w:val="26"/>
          <w:szCs w:val="26"/>
        </w:rPr>
        <w:t>Образовательная организация: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 xml:space="preserve">- предоставляет консультативную помощь родителям (законным представителям) </w:t>
      </w:r>
      <w:r>
        <w:rPr>
          <w:sz w:val="26"/>
          <w:szCs w:val="26"/>
        </w:rPr>
        <w:br/>
      </w:r>
      <w:r w:rsidRPr="004F02C3">
        <w:rPr>
          <w:sz w:val="26"/>
          <w:szCs w:val="26"/>
        </w:rPr>
        <w:t>по вопросам, возникающим в связи с начислением и взиманием родительской платы;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- ежегодно знакомит родителей (законных представителей) с настоящим Порядком взимания;</w:t>
      </w:r>
    </w:p>
    <w:p w:rsidR="00560225" w:rsidRPr="004F02C3" w:rsidRDefault="00560225" w:rsidP="005602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02C3">
        <w:rPr>
          <w:sz w:val="26"/>
          <w:szCs w:val="26"/>
        </w:rPr>
        <w:lastRenderedPageBreak/>
        <w:t xml:space="preserve">- ежемесячно знакомит родителей (законных представителей) с ведомостью </w:t>
      </w:r>
      <w:r>
        <w:rPr>
          <w:sz w:val="26"/>
          <w:szCs w:val="26"/>
        </w:rPr>
        <w:br/>
      </w:r>
      <w:r w:rsidRPr="004F02C3">
        <w:rPr>
          <w:sz w:val="26"/>
          <w:szCs w:val="26"/>
        </w:rPr>
        <w:t>по расчетам за п</w:t>
      </w:r>
      <w:r w:rsidR="00591D56">
        <w:rPr>
          <w:sz w:val="26"/>
          <w:szCs w:val="26"/>
        </w:rPr>
        <w:t>рисмотр и уход в Образовательном</w:t>
      </w:r>
      <w:r w:rsidRPr="004F02C3">
        <w:rPr>
          <w:sz w:val="26"/>
          <w:szCs w:val="26"/>
        </w:rPr>
        <w:t xml:space="preserve"> </w:t>
      </w:r>
      <w:r w:rsidR="00591D56">
        <w:rPr>
          <w:sz w:val="26"/>
          <w:szCs w:val="26"/>
        </w:rPr>
        <w:t>учреждени</w:t>
      </w:r>
      <w:r w:rsidRPr="004F02C3">
        <w:rPr>
          <w:sz w:val="26"/>
          <w:szCs w:val="26"/>
        </w:rPr>
        <w:t>и.</w:t>
      </w:r>
    </w:p>
    <w:p w:rsidR="00F12C76" w:rsidRDefault="00560225" w:rsidP="00560225">
      <w:pPr>
        <w:ind w:firstLine="709"/>
        <w:jc w:val="both"/>
        <w:rPr>
          <w:sz w:val="26"/>
          <w:szCs w:val="26"/>
        </w:rPr>
      </w:pPr>
      <w:r w:rsidRPr="004F02C3">
        <w:rPr>
          <w:sz w:val="26"/>
          <w:szCs w:val="26"/>
        </w:rPr>
        <w:t>4.3. Руководитель Образовательной организации нес</w:t>
      </w:r>
      <w:r>
        <w:rPr>
          <w:sz w:val="26"/>
          <w:szCs w:val="26"/>
        </w:rPr>
        <w:t>ё</w:t>
      </w:r>
      <w:r w:rsidRPr="004F02C3">
        <w:rPr>
          <w:sz w:val="26"/>
          <w:szCs w:val="26"/>
        </w:rPr>
        <w:t xml:space="preserve">т ответственность </w:t>
      </w:r>
      <w:r>
        <w:rPr>
          <w:sz w:val="26"/>
          <w:szCs w:val="26"/>
        </w:rPr>
        <w:br/>
      </w:r>
      <w:r w:rsidRPr="004F02C3">
        <w:rPr>
          <w:sz w:val="26"/>
          <w:szCs w:val="26"/>
        </w:rPr>
        <w:t xml:space="preserve">за неисполнение (ненадлежащее исполнение) настоящего Порядка взимания </w:t>
      </w:r>
      <w:r>
        <w:rPr>
          <w:sz w:val="26"/>
          <w:szCs w:val="26"/>
        </w:rPr>
        <w:br/>
      </w:r>
      <w:r w:rsidRPr="004F02C3">
        <w:rPr>
          <w:sz w:val="26"/>
          <w:szCs w:val="26"/>
        </w:rPr>
        <w:t>в соответствии с законодательством Российской Федерации</w:t>
      </w: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Default="003E03DB" w:rsidP="00560225">
      <w:pPr>
        <w:ind w:firstLine="709"/>
        <w:jc w:val="both"/>
        <w:rPr>
          <w:sz w:val="26"/>
          <w:szCs w:val="26"/>
        </w:rPr>
      </w:pPr>
    </w:p>
    <w:p w:rsidR="003E03DB" w:rsidRPr="001F04E9" w:rsidRDefault="003E03DB" w:rsidP="003E03DB">
      <w:pPr>
        <w:ind w:left="5664"/>
        <w:rPr>
          <w:sz w:val="24"/>
          <w:szCs w:val="24"/>
        </w:rPr>
      </w:pPr>
      <w:r w:rsidRPr="001F04E9">
        <w:rPr>
          <w:sz w:val="24"/>
          <w:szCs w:val="24"/>
        </w:rPr>
        <w:t>Приложение 1 к Порядку</w:t>
      </w:r>
      <w:r>
        <w:rPr>
          <w:sz w:val="24"/>
          <w:szCs w:val="24"/>
        </w:rPr>
        <w:t xml:space="preserve"> </w:t>
      </w:r>
    </w:p>
    <w:p w:rsidR="003E03DB" w:rsidRPr="009B2BEC" w:rsidRDefault="003E03DB" w:rsidP="003E03DB">
      <w:pPr>
        <w:jc w:val="both"/>
        <w:rPr>
          <w:sz w:val="24"/>
          <w:szCs w:val="24"/>
        </w:rPr>
      </w:pPr>
    </w:p>
    <w:p w:rsidR="003E03DB" w:rsidRDefault="003E03DB" w:rsidP="003E03DB">
      <w:pPr>
        <w:jc w:val="both"/>
        <w:rPr>
          <w:sz w:val="24"/>
          <w:szCs w:val="24"/>
        </w:rPr>
      </w:pPr>
    </w:p>
    <w:tbl>
      <w:tblPr>
        <w:tblW w:w="10314" w:type="dxa"/>
        <w:tblLook w:val="01E0"/>
      </w:tblPr>
      <w:tblGrid>
        <w:gridCol w:w="4498"/>
        <w:gridCol w:w="5816"/>
      </w:tblGrid>
      <w:tr w:rsidR="003E03DB" w:rsidRPr="009E75BF" w:rsidTr="00934826">
        <w:tc>
          <w:tcPr>
            <w:tcW w:w="4644" w:type="dxa"/>
          </w:tcPr>
          <w:p w:rsidR="003E03DB" w:rsidRPr="009E75BF" w:rsidRDefault="003E03DB" w:rsidP="00934826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E03DB" w:rsidRPr="009E75BF" w:rsidRDefault="003E03DB" w:rsidP="0093482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«МБОУ «</w:t>
            </w:r>
            <w:proofErr w:type="spellStart"/>
            <w:r>
              <w:rPr>
                <w:sz w:val="28"/>
                <w:szCs w:val="28"/>
              </w:rPr>
              <w:t>Ляминская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Pr="009E75BF">
              <w:rPr>
                <w:sz w:val="28"/>
                <w:szCs w:val="28"/>
              </w:rPr>
              <w:t>»</w:t>
            </w:r>
          </w:p>
          <w:p w:rsidR="003E03DB" w:rsidRPr="009E75BF" w:rsidRDefault="003E03DB" w:rsidP="0093482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3E03DB" w:rsidRPr="009E75BF" w:rsidRDefault="003E03DB" w:rsidP="00934826">
            <w:pPr>
              <w:jc w:val="center"/>
              <w:rPr>
                <w:sz w:val="28"/>
                <w:szCs w:val="28"/>
              </w:rPr>
            </w:pPr>
            <w:r w:rsidRPr="009E75BF">
              <w:t xml:space="preserve">(Ф.И.О. </w:t>
            </w:r>
            <w:r>
              <w:t>руководителя</w:t>
            </w:r>
            <w:r w:rsidRPr="009E75BF">
              <w:t>)</w:t>
            </w:r>
          </w:p>
          <w:p w:rsidR="003E03DB" w:rsidRPr="009E75BF" w:rsidRDefault="003E03DB" w:rsidP="00934826">
            <w:pPr>
              <w:rPr>
                <w:sz w:val="28"/>
                <w:szCs w:val="28"/>
              </w:rPr>
            </w:pPr>
            <w:r w:rsidRPr="009E75BF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3E03DB" w:rsidRPr="009E75BF" w:rsidRDefault="003E03DB" w:rsidP="00934826">
            <w:pPr>
              <w:jc w:val="center"/>
            </w:pPr>
            <w:r w:rsidRPr="009E75BF">
              <w:t>(Ф.И.О. родителя (законного представителя)</w:t>
            </w:r>
            <w:r w:rsidRPr="00BF0EFB">
              <w:t>)</w:t>
            </w:r>
          </w:p>
          <w:p w:rsidR="003E03DB" w:rsidRPr="009E75BF" w:rsidRDefault="003E03DB" w:rsidP="00934826">
            <w:pPr>
              <w:jc w:val="center"/>
            </w:pPr>
          </w:p>
          <w:p w:rsidR="003E03DB" w:rsidRPr="009E75BF" w:rsidRDefault="003E03DB" w:rsidP="00934826">
            <w:pPr>
              <w:rPr>
                <w:sz w:val="28"/>
                <w:szCs w:val="28"/>
              </w:rPr>
            </w:pPr>
            <w:proofErr w:type="gramStart"/>
            <w:r w:rsidRPr="009E75BF">
              <w:rPr>
                <w:sz w:val="28"/>
                <w:szCs w:val="28"/>
              </w:rPr>
              <w:t>проживающего</w:t>
            </w:r>
            <w:proofErr w:type="gramEnd"/>
            <w:r w:rsidRPr="009E75BF">
              <w:rPr>
                <w:sz w:val="28"/>
                <w:szCs w:val="28"/>
              </w:rPr>
              <w:t xml:space="preserve"> по адресу:</w:t>
            </w:r>
          </w:p>
          <w:p w:rsidR="003E03DB" w:rsidRPr="009E75BF" w:rsidRDefault="003E03DB" w:rsidP="00934826">
            <w:pPr>
              <w:rPr>
                <w:sz w:val="28"/>
                <w:szCs w:val="28"/>
              </w:rPr>
            </w:pPr>
            <w:r w:rsidRPr="009E75BF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3E03DB" w:rsidRPr="009E75BF" w:rsidRDefault="003E03DB" w:rsidP="00934826">
            <w:pPr>
              <w:rPr>
                <w:sz w:val="28"/>
                <w:szCs w:val="28"/>
              </w:rPr>
            </w:pPr>
            <w:r w:rsidRPr="009E75BF">
              <w:rPr>
                <w:sz w:val="28"/>
                <w:szCs w:val="28"/>
              </w:rPr>
              <w:t>________________________________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3E03DB" w:rsidRPr="009E75BF" w:rsidRDefault="003E03DB" w:rsidP="00934826">
            <w:pPr>
              <w:pBdr>
                <w:bottom w:val="single" w:sz="12" w:space="1" w:color="auto"/>
              </w:pBdr>
              <w:jc w:val="center"/>
            </w:pPr>
            <w:r>
              <w:t>(</w:t>
            </w:r>
            <w:r w:rsidRPr="009E75BF">
              <w:t>адрес электрон</w:t>
            </w:r>
            <w:r>
              <w:t>ной почты)</w:t>
            </w:r>
          </w:p>
          <w:p w:rsidR="003E03DB" w:rsidRPr="00693256" w:rsidRDefault="003E03DB" w:rsidP="00934826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</w:p>
          <w:p w:rsidR="003E03DB" w:rsidRPr="00BF0EFB" w:rsidRDefault="003E03DB" w:rsidP="00934826">
            <w:pPr>
              <w:ind w:right="-365"/>
              <w:jc w:val="center"/>
            </w:pPr>
            <w:r w:rsidRPr="00BF0EFB">
              <w:t>(</w:t>
            </w:r>
            <w:proofErr w:type="spellStart"/>
            <w:r w:rsidRPr="00BF0EFB">
              <w:t>конт</w:t>
            </w:r>
            <w:proofErr w:type="spellEnd"/>
            <w:r w:rsidRPr="00BF0EFB">
              <w:t>. тел.)</w:t>
            </w:r>
          </w:p>
        </w:tc>
      </w:tr>
    </w:tbl>
    <w:p w:rsidR="003E03DB" w:rsidRPr="009E75BF" w:rsidRDefault="003E03DB" w:rsidP="003E03DB">
      <w:pPr>
        <w:jc w:val="center"/>
        <w:rPr>
          <w:sz w:val="32"/>
          <w:szCs w:val="32"/>
          <w:u w:val="single"/>
        </w:rPr>
      </w:pPr>
    </w:p>
    <w:p w:rsidR="003E03DB" w:rsidRPr="009E75BF" w:rsidRDefault="003E03DB" w:rsidP="003E03DB">
      <w:pPr>
        <w:jc w:val="center"/>
        <w:rPr>
          <w:sz w:val="32"/>
          <w:szCs w:val="32"/>
        </w:rPr>
      </w:pPr>
    </w:p>
    <w:p w:rsidR="003E03DB" w:rsidRPr="00BF0EFB" w:rsidRDefault="003E03DB" w:rsidP="003E03DB">
      <w:pPr>
        <w:jc w:val="center"/>
        <w:rPr>
          <w:sz w:val="28"/>
          <w:szCs w:val="28"/>
        </w:rPr>
      </w:pPr>
      <w:r w:rsidRPr="00BF0EFB">
        <w:rPr>
          <w:sz w:val="28"/>
          <w:szCs w:val="28"/>
        </w:rPr>
        <w:t>Заявление</w:t>
      </w:r>
    </w:p>
    <w:p w:rsidR="003E03DB" w:rsidRPr="009B2BEC" w:rsidRDefault="003E03DB" w:rsidP="003E03DB">
      <w:pPr>
        <w:jc w:val="center"/>
        <w:rPr>
          <w:sz w:val="32"/>
          <w:szCs w:val="32"/>
        </w:rPr>
      </w:pPr>
    </w:p>
    <w:p w:rsidR="003E03DB" w:rsidRPr="009E75BF" w:rsidRDefault="003E03DB" w:rsidP="003E03DB">
      <w:pPr>
        <w:jc w:val="center"/>
      </w:pPr>
    </w:p>
    <w:p w:rsidR="003E03DB" w:rsidRPr="009E75BF" w:rsidRDefault="003E03DB" w:rsidP="003E03DB">
      <w:pPr>
        <w:ind w:firstLine="708"/>
        <w:rPr>
          <w:sz w:val="28"/>
          <w:szCs w:val="28"/>
        </w:rPr>
      </w:pPr>
      <w:r w:rsidRPr="009B2BEC">
        <w:rPr>
          <w:sz w:val="28"/>
          <w:szCs w:val="28"/>
        </w:rPr>
        <w:t>Прошу предоставить моему ребёнку</w:t>
      </w:r>
      <w:r>
        <w:rPr>
          <w:sz w:val="28"/>
          <w:szCs w:val="28"/>
        </w:rPr>
        <w:t xml:space="preserve"> </w:t>
      </w:r>
      <w:r w:rsidRPr="00FA7643">
        <w:rPr>
          <w:sz w:val="28"/>
          <w:szCs w:val="28"/>
        </w:rPr>
        <w:t>_</w:t>
      </w:r>
      <w:r w:rsidRPr="009E75BF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</w:t>
      </w:r>
    </w:p>
    <w:p w:rsidR="003E03DB" w:rsidRDefault="003E03DB" w:rsidP="003E03DB">
      <w:pPr>
        <w:rPr>
          <w:sz w:val="28"/>
          <w:szCs w:val="28"/>
        </w:rPr>
      </w:pPr>
      <w:r w:rsidRPr="009E75BF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____________________________________________________________</w:t>
      </w:r>
      <w:r w:rsidRPr="009E75BF">
        <w:rPr>
          <w:sz w:val="28"/>
          <w:szCs w:val="28"/>
        </w:rPr>
        <w:t xml:space="preserve">, </w:t>
      </w:r>
    </w:p>
    <w:p w:rsidR="003E03DB" w:rsidRPr="00BF0EFB" w:rsidRDefault="003E03DB" w:rsidP="003E03DB">
      <w:pPr>
        <w:jc w:val="center"/>
      </w:pPr>
      <w:r w:rsidRPr="009E75BF">
        <w:t>(фамилия, имя ребёнка</w:t>
      </w:r>
      <w:r>
        <w:t xml:space="preserve">, </w:t>
      </w:r>
      <w:r w:rsidRPr="009E75BF">
        <w:t>дата рождения)</w:t>
      </w:r>
    </w:p>
    <w:p w:rsidR="003E03DB" w:rsidRPr="009E75BF" w:rsidRDefault="003E03DB" w:rsidP="003E03DB">
      <w:pPr>
        <w:rPr>
          <w:sz w:val="28"/>
          <w:szCs w:val="28"/>
        </w:rPr>
      </w:pPr>
      <w:proofErr w:type="gramStart"/>
      <w:r w:rsidRPr="009B2BEC">
        <w:rPr>
          <w:sz w:val="28"/>
          <w:szCs w:val="28"/>
        </w:rPr>
        <w:t>посещающего</w:t>
      </w:r>
      <w:proofErr w:type="gramEnd"/>
      <w:r w:rsidRPr="009B2BEC">
        <w:rPr>
          <w:sz w:val="28"/>
          <w:szCs w:val="28"/>
        </w:rPr>
        <w:t xml:space="preserve"> группу</w:t>
      </w:r>
      <w:r w:rsidRPr="009E75BF">
        <w:rPr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______________________ отпуск за </w:t>
      </w:r>
      <w:r w:rsidRPr="009B2BE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9B2BEC">
        <w:rPr>
          <w:sz w:val="28"/>
          <w:szCs w:val="28"/>
        </w:rPr>
        <w:t>_________</w:t>
      </w:r>
    </w:p>
    <w:p w:rsidR="003E03DB" w:rsidRPr="009E75BF" w:rsidRDefault="003E03DB" w:rsidP="003E03DB">
      <w:pPr>
        <w:rPr>
          <w:sz w:val="28"/>
          <w:szCs w:val="28"/>
        </w:rPr>
      </w:pPr>
    </w:p>
    <w:p w:rsidR="003E03DB" w:rsidRPr="009E75BF" w:rsidRDefault="003E03DB" w:rsidP="003E03DB">
      <w:pPr>
        <w:rPr>
          <w:sz w:val="28"/>
          <w:szCs w:val="28"/>
        </w:rPr>
      </w:pPr>
      <w:r w:rsidRPr="009B2BEC">
        <w:rPr>
          <w:sz w:val="28"/>
          <w:szCs w:val="28"/>
        </w:rPr>
        <w:t>календарный год в количестве</w:t>
      </w:r>
      <w:r>
        <w:rPr>
          <w:sz w:val="28"/>
          <w:szCs w:val="28"/>
        </w:rPr>
        <w:t xml:space="preserve"> </w:t>
      </w:r>
      <w:r w:rsidRPr="00FA7643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 дней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</w:t>
      </w:r>
      <w:r w:rsidRPr="009E75BF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9E75BF">
        <w:rPr>
          <w:sz w:val="28"/>
          <w:szCs w:val="28"/>
        </w:rPr>
        <w:t>.</w:t>
      </w:r>
    </w:p>
    <w:p w:rsidR="003E03DB" w:rsidRPr="009E75BF" w:rsidRDefault="003E03DB" w:rsidP="003E03DB">
      <w:r w:rsidRPr="009E75BF">
        <w:t xml:space="preserve">                   </w:t>
      </w:r>
    </w:p>
    <w:p w:rsidR="003E03DB" w:rsidRPr="009E75BF" w:rsidRDefault="003E03DB" w:rsidP="003E03DB">
      <w:pPr>
        <w:rPr>
          <w:sz w:val="28"/>
          <w:szCs w:val="28"/>
        </w:rPr>
      </w:pPr>
    </w:p>
    <w:p w:rsidR="003E03DB" w:rsidRPr="009E75BF" w:rsidRDefault="003E03DB" w:rsidP="003E03DB">
      <w:pPr>
        <w:rPr>
          <w:sz w:val="28"/>
          <w:szCs w:val="28"/>
        </w:rPr>
      </w:pPr>
      <w:r w:rsidRPr="009E75BF">
        <w:rPr>
          <w:sz w:val="28"/>
          <w:szCs w:val="28"/>
        </w:rPr>
        <w:t xml:space="preserve"> </w:t>
      </w:r>
    </w:p>
    <w:p w:rsidR="003E03DB" w:rsidRPr="009E75BF" w:rsidRDefault="003E03DB" w:rsidP="003E03DB">
      <w:pPr>
        <w:rPr>
          <w:sz w:val="28"/>
          <w:szCs w:val="28"/>
        </w:rPr>
      </w:pPr>
    </w:p>
    <w:p w:rsidR="003E03DB" w:rsidRPr="009E75BF" w:rsidRDefault="003E03DB" w:rsidP="003E03DB">
      <w:pPr>
        <w:rPr>
          <w:sz w:val="28"/>
          <w:szCs w:val="28"/>
        </w:rPr>
      </w:pPr>
    </w:p>
    <w:p w:rsidR="003E03DB" w:rsidRPr="009E75BF" w:rsidRDefault="003E03DB" w:rsidP="003E03DB">
      <w:pPr>
        <w:rPr>
          <w:sz w:val="28"/>
          <w:szCs w:val="28"/>
        </w:rPr>
      </w:pPr>
      <w:r w:rsidRPr="009E75BF">
        <w:rPr>
          <w:sz w:val="28"/>
          <w:szCs w:val="28"/>
        </w:rPr>
        <w:t xml:space="preserve">Подпись ___________________                   </w:t>
      </w:r>
      <w:r>
        <w:rPr>
          <w:sz w:val="28"/>
          <w:szCs w:val="28"/>
        </w:rPr>
        <w:t xml:space="preserve">        </w:t>
      </w:r>
      <w:r w:rsidRPr="009E75BF">
        <w:rPr>
          <w:sz w:val="28"/>
          <w:szCs w:val="28"/>
        </w:rPr>
        <w:t xml:space="preserve">              Дата ____________________</w:t>
      </w:r>
    </w:p>
    <w:p w:rsidR="003E03DB" w:rsidRPr="009E75BF" w:rsidRDefault="003E03DB" w:rsidP="003E03DB">
      <w:pPr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  <w:sectPr w:rsidR="003E03DB" w:rsidSect="00332C5D">
          <w:pgSz w:w="11906" w:h="16838"/>
          <w:pgMar w:top="1134" w:right="567" w:bottom="1418" w:left="1134" w:header="709" w:footer="709" w:gutter="0"/>
          <w:pgNumType w:start="1"/>
          <w:cols w:space="708"/>
          <w:titlePg/>
          <w:docGrid w:linePitch="360"/>
        </w:sect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 к Порядку</w:t>
      </w:r>
    </w:p>
    <w:p w:rsidR="003E03DB" w:rsidRDefault="003E03DB" w:rsidP="003E03DB">
      <w:pPr>
        <w:ind w:left="7080"/>
        <w:jc w:val="both"/>
        <w:rPr>
          <w:sz w:val="24"/>
          <w:szCs w:val="24"/>
        </w:rPr>
      </w:pPr>
    </w:p>
    <w:p w:rsidR="003E03DB" w:rsidRDefault="003E03DB" w:rsidP="003E03DB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077"/>
        <w:gridCol w:w="5816"/>
      </w:tblGrid>
      <w:tr w:rsidR="003E03DB" w:rsidRPr="009E75BF" w:rsidTr="00934826">
        <w:tc>
          <w:tcPr>
            <w:tcW w:w="4077" w:type="dxa"/>
          </w:tcPr>
          <w:p w:rsidR="003E03DB" w:rsidRPr="009E75BF" w:rsidRDefault="003E03DB" w:rsidP="00934826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E03DB" w:rsidRPr="009E75BF" w:rsidRDefault="003E03DB" w:rsidP="0093482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«</w:t>
            </w:r>
            <w:proofErr w:type="spellStart"/>
            <w:r>
              <w:rPr>
                <w:sz w:val="28"/>
                <w:szCs w:val="28"/>
              </w:rPr>
              <w:t>Ляминская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Pr="009E75BF">
              <w:rPr>
                <w:sz w:val="28"/>
                <w:szCs w:val="28"/>
              </w:rPr>
              <w:t>»</w:t>
            </w:r>
          </w:p>
          <w:p w:rsidR="003E03DB" w:rsidRPr="004D42CA" w:rsidRDefault="003E03DB" w:rsidP="0093482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3E03DB" w:rsidRPr="009E75BF" w:rsidRDefault="003E03DB" w:rsidP="00934826">
            <w:r>
              <w:t xml:space="preserve">                                  </w:t>
            </w:r>
            <w:r w:rsidRPr="009E75BF">
              <w:t>(Ф</w:t>
            </w:r>
            <w:r>
              <w:t>.</w:t>
            </w:r>
            <w:r w:rsidRPr="009E75BF">
              <w:t>И</w:t>
            </w:r>
            <w:r>
              <w:t>.</w:t>
            </w:r>
            <w:r w:rsidRPr="009E75BF">
              <w:t>О</w:t>
            </w:r>
            <w:r>
              <w:t>.</w:t>
            </w:r>
            <w:r w:rsidRPr="009E75BF">
              <w:t xml:space="preserve"> </w:t>
            </w:r>
            <w:r>
              <w:t>руководителя</w:t>
            </w:r>
            <w:r w:rsidRPr="009E75BF">
              <w:t>)</w:t>
            </w:r>
          </w:p>
          <w:p w:rsidR="003E03DB" w:rsidRPr="009E75BF" w:rsidRDefault="003E03DB" w:rsidP="00934826">
            <w:pPr>
              <w:rPr>
                <w:sz w:val="28"/>
                <w:szCs w:val="28"/>
              </w:rPr>
            </w:pPr>
            <w:r w:rsidRPr="009E75BF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3E03DB" w:rsidRDefault="003E03DB" w:rsidP="00934826">
            <w:pPr>
              <w:rPr>
                <w:sz w:val="10"/>
                <w:szCs w:val="10"/>
              </w:rPr>
            </w:pPr>
            <w:r>
              <w:t xml:space="preserve">                   </w:t>
            </w:r>
            <w:r w:rsidRPr="009E75BF">
              <w:t>(Ф.И.О. род</w:t>
            </w:r>
            <w:r>
              <w:t>ителя (законного представителя))</w:t>
            </w:r>
          </w:p>
          <w:p w:rsidR="003E03DB" w:rsidRPr="001F4461" w:rsidRDefault="003E03DB" w:rsidP="00934826">
            <w:pPr>
              <w:rPr>
                <w:sz w:val="10"/>
                <w:szCs w:val="10"/>
              </w:rPr>
            </w:pPr>
          </w:p>
          <w:p w:rsidR="003E03DB" w:rsidRPr="009E75BF" w:rsidRDefault="003E03DB" w:rsidP="00934826">
            <w:pPr>
              <w:rPr>
                <w:sz w:val="28"/>
                <w:szCs w:val="28"/>
              </w:rPr>
            </w:pPr>
            <w:proofErr w:type="gramStart"/>
            <w:r w:rsidRPr="009E75BF">
              <w:rPr>
                <w:sz w:val="28"/>
                <w:szCs w:val="28"/>
              </w:rPr>
              <w:t>проживающего</w:t>
            </w:r>
            <w:proofErr w:type="gramEnd"/>
            <w:r w:rsidRPr="009E75BF">
              <w:rPr>
                <w:sz w:val="28"/>
                <w:szCs w:val="28"/>
              </w:rPr>
              <w:t xml:space="preserve"> по адресу:</w:t>
            </w:r>
          </w:p>
          <w:p w:rsidR="003E03DB" w:rsidRPr="009E75BF" w:rsidRDefault="003E03DB" w:rsidP="00934826">
            <w:pPr>
              <w:rPr>
                <w:sz w:val="28"/>
                <w:szCs w:val="28"/>
              </w:rPr>
            </w:pPr>
            <w:r w:rsidRPr="009E75BF">
              <w:rPr>
                <w:sz w:val="28"/>
                <w:szCs w:val="28"/>
              </w:rPr>
              <w:t>________________________________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3E03DB" w:rsidRPr="009E75BF" w:rsidRDefault="003E03DB" w:rsidP="00934826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</w:tc>
      </w:tr>
    </w:tbl>
    <w:p w:rsidR="003E03DB" w:rsidRPr="009E75BF" w:rsidRDefault="003E03DB" w:rsidP="003E03DB">
      <w:pPr>
        <w:jc w:val="center"/>
      </w:pPr>
      <w:r w:rsidRPr="009E75BF">
        <w:t xml:space="preserve">                                                                                       </w:t>
      </w:r>
      <w:r>
        <w:t>(</w:t>
      </w:r>
      <w:r w:rsidRPr="009E75BF">
        <w:t xml:space="preserve">адрес электронной почты, </w:t>
      </w:r>
      <w:proofErr w:type="spellStart"/>
      <w:r w:rsidRPr="009E75BF">
        <w:t>конт</w:t>
      </w:r>
      <w:proofErr w:type="spellEnd"/>
      <w:r w:rsidRPr="009E75BF">
        <w:t>. тел.</w:t>
      </w:r>
      <w:r>
        <w:t>)</w:t>
      </w:r>
    </w:p>
    <w:p w:rsidR="003E03DB" w:rsidRPr="009E75BF" w:rsidRDefault="003E03DB" w:rsidP="003E03DB">
      <w:pPr>
        <w:jc w:val="center"/>
        <w:rPr>
          <w:sz w:val="32"/>
          <w:szCs w:val="32"/>
        </w:rPr>
      </w:pPr>
    </w:p>
    <w:p w:rsidR="003E03DB" w:rsidRPr="00164895" w:rsidRDefault="003E03DB" w:rsidP="003E03DB">
      <w:pPr>
        <w:jc w:val="center"/>
        <w:rPr>
          <w:sz w:val="28"/>
          <w:szCs w:val="28"/>
        </w:rPr>
      </w:pPr>
      <w:r w:rsidRPr="00164895">
        <w:rPr>
          <w:sz w:val="28"/>
          <w:szCs w:val="28"/>
        </w:rPr>
        <w:t>Заявление</w:t>
      </w:r>
    </w:p>
    <w:p w:rsidR="003E03DB" w:rsidRPr="009E75BF" w:rsidRDefault="003E03DB" w:rsidP="003E03DB">
      <w:pPr>
        <w:jc w:val="center"/>
      </w:pPr>
    </w:p>
    <w:p w:rsidR="003E03DB" w:rsidRPr="00164895" w:rsidRDefault="003E03DB" w:rsidP="003E03DB">
      <w:pPr>
        <w:ind w:firstLine="708"/>
        <w:rPr>
          <w:sz w:val="28"/>
          <w:szCs w:val="28"/>
        </w:rPr>
      </w:pPr>
      <w:r w:rsidRPr="00164895">
        <w:rPr>
          <w:sz w:val="28"/>
          <w:szCs w:val="28"/>
        </w:rPr>
        <w:t xml:space="preserve">Прошу предоставить полное или частичное (в размере 50%) освобождение </w:t>
      </w:r>
    </w:p>
    <w:p w:rsidR="003E03DB" w:rsidRPr="00164895" w:rsidRDefault="003E03DB" w:rsidP="003E03DB">
      <w:pPr>
        <w:rPr>
          <w:u w:val="single"/>
        </w:rPr>
      </w:pPr>
      <w:r w:rsidRPr="00164895">
        <w:t xml:space="preserve">                                                            </w:t>
      </w:r>
      <w:r>
        <w:t xml:space="preserve">          </w:t>
      </w:r>
      <w:r w:rsidRPr="00164895">
        <w:t xml:space="preserve">    </w:t>
      </w:r>
      <w:r w:rsidRPr="00164895">
        <w:rPr>
          <w:u w:val="single"/>
        </w:rPr>
        <w:t>(нужное выбрать)</w:t>
      </w:r>
    </w:p>
    <w:p w:rsidR="003E03DB" w:rsidRPr="009E75BF" w:rsidRDefault="003E03DB" w:rsidP="003E03D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64895">
        <w:rPr>
          <w:sz w:val="28"/>
          <w:szCs w:val="28"/>
        </w:rPr>
        <w:t>взимания родительской платы моему ребёнку</w:t>
      </w:r>
      <w:r>
        <w:rPr>
          <w:sz w:val="28"/>
          <w:szCs w:val="28"/>
        </w:rPr>
        <w:t xml:space="preserve"> ____________________________</w:t>
      </w:r>
      <w:r w:rsidRPr="009E75BF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</w:t>
      </w:r>
      <w:r w:rsidRPr="009E75BF">
        <w:rPr>
          <w:sz w:val="28"/>
          <w:szCs w:val="28"/>
        </w:rPr>
        <w:t>,</w:t>
      </w:r>
    </w:p>
    <w:p w:rsidR="003E03DB" w:rsidRPr="009E75BF" w:rsidRDefault="003E03DB" w:rsidP="003E03DB">
      <w:pPr>
        <w:jc w:val="center"/>
      </w:pPr>
      <w:r w:rsidRPr="009E75BF">
        <w:t>(фамилия, имя ребёнка</w:t>
      </w:r>
      <w:r>
        <w:t xml:space="preserve">, </w:t>
      </w:r>
      <w:r w:rsidRPr="009E75BF">
        <w:t>дата рождения)</w:t>
      </w:r>
    </w:p>
    <w:p w:rsidR="003E03DB" w:rsidRPr="00164895" w:rsidRDefault="003E03DB" w:rsidP="003E03DB">
      <w:pPr>
        <w:rPr>
          <w:sz w:val="28"/>
          <w:szCs w:val="28"/>
        </w:rPr>
      </w:pPr>
      <w:proofErr w:type="gramStart"/>
      <w:r w:rsidRPr="00164895">
        <w:rPr>
          <w:sz w:val="28"/>
          <w:szCs w:val="28"/>
        </w:rPr>
        <w:t>п</w:t>
      </w:r>
      <w:r>
        <w:rPr>
          <w:sz w:val="28"/>
          <w:szCs w:val="28"/>
        </w:rPr>
        <w:t>осещающего</w:t>
      </w:r>
      <w:proofErr w:type="gramEnd"/>
      <w:r>
        <w:rPr>
          <w:sz w:val="28"/>
          <w:szCs w:val="28"/>
        </w:rPr>
        <w:t xml:space="preserve"> группу _______________________________________ </w:t>
      </w:r>
      <w:r w:rsidRPr="00164895">
        <w:rPr>
          <w:sz w:val="28"/>
          <w:szCs w:val="28"/>
        </w:rPr>
        <w:t>и относящегося</w:t>
      </w:r>
    </w:p>
    <w:p w:rsidR="003E03DB" w:rsidRPr="009E75BF" w:rsidRDefault="003E03DB" w:rsidP="003E03DB">
      <w:pPr>
        <w:rPr>
          <w:sz w:val="28"/>
          <w:szCs w:val="28"/>
          <w:u w:val="single"/>
        </w:rPr>
      </w:pPr>
    </w:p>
    <w:p w:rsidR="003E03DB" w:rsidRPr="009E75BF" w:rsidRDefault="003E03DB" w:rsidP="003E03DB">
      <w:pPr>
        <w:rPr>
          <w:sz w:val="28"/>
          <w:szCs w:val="28"/>
          <w:u w:val="single"/>
        </w:rPr>
      </w:pPr>
      <w:r w:rsidRPr="009E75BF">
        <w:rPr>
          <w:sz w:val="28"/>
          <w:szCs w:val="28"/>
          <w:u w:val="single"/>
        </w:rPr>
        <w:t>к катег</w:t>
      </w:r>
      <w:r>
        <w:rPr>
          <w:sz w:val="28"/>
          <w:szCs w:val="28"/>
          <w:u w:val="single"/>
        </w:rPr>
        <w:t xml:space="preserve">ории </w:t>
      </w:r>
      <w:r w:rsidRPr="009E75BF">
        <w:rPr>
          <w:sz w:val="28"/>
          <w:szCs w:val="28"/>
          <w:u w:val="single"/>
        </w:rPr>
        <w:t xml:space="preserve">«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  <w:r w:rsidRPr="009E75BF">
        <w:rPr>
          <w:sz w:val="28"/>
          <w:szCs w:val="28"/>
          <w:u w:val="single"/>
        </w:rPr>
        <w:t xml:space="preserve"> » </w:t>
      </w:r>
    </w:p>
    <w:p w:rsidR="003E03DB" w:rsidRPr="001F4461" w:rsidRDefault="003E03DB" w:rsidP="003E03DB">
      <w:pPr>
        <w:jc w:val="center"/>
      </w:pPr>
      <w:r>
        <w:t>(</w:t>
      </w:r>
      <w:r w:rsidRPr="009E75BF">
        <w:t>указать катег</w:t>
      </w:r>
      <w:r>
        <w:t>орию из раздела 3 Порядка взимания</w:t>
      </w:r>
      <w:r w:rsidRPr="009E75BF">
        <w:t>)</w:t>
      </w:r>
    </w:p>
    <w:p w:rsidR="003E03DB" w:rsidRDefault="003E03DB" w:rsidP="003E03DB">
      <w:pPr>
        <w:rPr>
          <w:sz w:val="28"/>
          <w:szCs w:val="28"/>
        </w:rPr>
      </w:pPr>
      <w:r w:rsidRPr="009E75BF">
        <w:rPr>
          <w:sz w:val="28"/>
          <w:szCs w:val="28"/>
        </w:rPr>
        <w:t>с ___________</w:t>
      </w:r>
      <w:r>
        <w:rPr>
          <w:sz w:val="28"/>
          <w:szCs w:val="28"/>
        </w:rPr>
        <w:t>____________________.</w:t>
      </w:r>
    </w:p>
    <w:p w:rsidR="003E03DB" w:rsidRPr="009E75BF" w:rsidRDefault="003E03DB" w:rsidP="003E03DB">
      <w:pPr>
        <w:rPr>
          <w:sz w:val="28"/>
          <w:szCs w:val="28"/>
        </w:rPr>
      </w:pPr>
    </w:p>
    <w:p w:rsidR="003E03DB" w:rsidRPr="009E75BF" w:rsidRDefault="003E03DB" w:rsidP="003E03DB">
      <w:pPr>
        <w:rPr>
          <w:sz w:val="28"/>
          <w:szCs w:val="28"/>
        </w:rPr>
      </w:pPr>
      <w:r w:rsidRPr="009E75BF">
        <w:rPr>
          <w:sz w:val="28"/>
          <w:szCs w:val="28"/>
        </w:rPr>
        <w:t>К заявлению прилагаю копии документов:</w:t>
      </w:r>
    </w:p>
    <w:p w:rsidR="003E03DB" w:rsidRPr="009E75BF" w:rsidRDefault="003E03DB" w:rsidP="003E03DB">
      <w:pPr>
        <w:rPr>
          <w:sz w:val="28"/>
          <w:szCs w:val="28"/>
        </w:rPr>
      </w:pPr>
      <w:r w:rsidRPr="009E75BF">
        <w:rPr>
          <w:sz w:val="28"/>
          <w:szCs w:val="28"/>
        </w:rPr>
        <w:t>1._______________________________________________</w:t>
      </w:r>
    </w:p>
    <w:p w:rsidR="003E03DB" w:rsidRPr="009E75BF" w:rsidRDefault="003E03DB" w:rsidP="003E03DB">
      <w:pPr>
        <w:rPr>
          <w:sz w:val="28"/>
          <w:szCs w:val="28"/>
        </w:rPr>
      </w:pPr>
      <w:r w:rsidRPr="009E75BF">
        <w:rPr>
          <w:sz w:val="28"/>
          <w:szCs w:val="28"/>
        </w:rPr>
        <w:t>2._______________________________________________</w:t>
      </w:r>
    </w:p>
    <w:p w:rsidR="003E03DB" w:rsidRPr="009E75BF" w:rsidRDefault="003E03DB" w:rsidP="003E03DB">
      <w:pPr>
        <w:rPr>
          <w:sz w:val="28"/>
          <w:szCs w:val="28"/>
        </w:rPr>
      </w:pPr>
      <w:r w:rsidRPr="009E75BF">
        <w:rPr>
          <w:sz w:val="28"/>
          <w:szCs w:val="28"/>
        </w:rPr>
        <w:t xml:space="preserve">3._______________________________________________ </w:t>
      </w:r>
    </w:p>
    <w:p w:rsidR="003E03DB" w:rsidRPr="009E75BF" w:rsidRDefault="003E03DB" w:rsidP="003E03DB">
      <w:r w:rsidRPr="009E75BF">
        <w:t xml:space="preserve">                   </w:t>
      </w:r>
    </w:p>
    <w:p w:rsidR="003E03DB" w:rsidRPr="009E75BF" w:rsidRDefault="003E03DB" w:rsidP="003E03DB">
      <w:pPr>
        <w:rPr>
          <w:sz w:val="28"/>
          <w:szCs w:val="28"/>
        </w:rPr>
      </w:pPr>
    </w:p>
    <w:p w:rsidR="003E03DB" w:rsidRPr="009E75BF" w:rsidRDefault="003E03DB" w:rsidP="003E03DB">
      <w:pPr>
        <w:rPr>
          <w:sz w:val="28"/>
          <w:szCs w:val="28"/>
        </w:rPr>
      </w:pPr>
      <w:r w:rsidRPr="009E75BF">
        <w:rPr>
          <w:sz w:val="28"/>
          <w:szCs w:val="28"/>
        </w:rPr>
        <w:t xml:space="preserve"> </w:t>
      </w:r>
    </w:p>
    <w:p w:rsidR="003E03DB" w:rsidRPr="009E75BF" w:rsidRDefault="003E03DB" w:rsidP="003E03DB">
      <w:pPr>
        <w:rPr>
          <w:sz w:val="28"/>
          <w:szCs w:val="28"/>
        </w:rPr>
      </w:pPr>
    </w:p>
    <w:p w:rsidR="003E03DB" w:rsidRDefault="003E03DB" w:rsidP="003E03DB">
      <w:pPr>
        <w:jc w:val="both"/>
        <w:rPr>
          <w:sz w:val="28"/>
          <w:szCs w:val="28"/>
        </w:rPr>
      </w:pPr>
      <w:r w:rsidRPr="009E75BF">
        <w:rPr>
          <w:sz w:val="28"/>
          <w:szCs w:val="28"/>
        </w:rPr>
        <w:t>Подпись ___________________                                 Дата __________________</w:t>
      </w: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  <w:sectPr w:rsidR="003E03DB" w:rsidSect="00332C5D">
          <w:pgSz w:w="11906" w:h="16838"/>
          <w:pgMar w:top="1134" w:right="567" w:bottom="1418" w:left="1134" w:header="709" w:footer="709" w:gutter="0"/>
          <w:pgNumType w:start="1"/>
          <w:cols w:space="708"/>
          <w:titlePg/>
          <w:docGrid w:linePitch="360"/>
        </w:sectPr>
      </w:pPr>
    </w:p>
    <w:p w:rsidR="003E03DB" w:rsidRDefault="003E03DB" w:rsidP="003E03D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Порядку</w:t>
      </w:r>
    </w:p>
    <w:p w:rsidR="003E03DB" w:rsidRPr="009E75BF" w:rsidRDefault="003E03DB" w:rsidP="003E03DB">
      <w:pPr>
        <w:rPr>
          <w:sz w:val="24"/>
          <w:szCs w:val="24"/>
        </w:rPr>
      </w:pPr>
    </w:p>
    <w:p w:rsidR="003E03DB" w:rsidRPr="0044704B" w:rsidRDefault="003E03DB" w:rsidP="003E03DB">
      <w:pPr>
        <w:jc w:val="center"/>
        <w:rPr>
          <w:sz w:val="26"/>
          <w:szCs w:val="26"/>
        </w:rPr>
      </w:pPr>
      <w:r w:rsidRPr="001F04E9">
        <w:rPr>
          <w:sz w:val="26"/>
          <w:szCs w:val="26"/>
        </w:rPr>
        <w:t>Перечень документов,</w:t>
      </w:r>
      <w:r>
        <w:rPr>
          <w:sz w:val="26"/>
          <w:szCs w:val="26"/>
        </w:rPr>
        <w:t xml:space="preserve"> </w:t>
      </w:r>
      <w:r w:rsidRPr="0044704B">
        <w:rPr>
          <w:sz w:val="26"/>
          <w:szCs w:val="26"/>
        </w:rPr>
        <w:t xml:space="preserve">подтверждающих право </w:t>
      </w:r>
      <w:proofErr w:type="gramStart"/>
      <w:r w:rsidRPr="0044704B">
        <w:rPr>
          <w:sz w:val="26"/>
          <w:szCs w:val="26"/>
        </w:rPr>
        <w:t>на</w:t>
      </w:r>
      <w:proofErr w:type="gramEnd"/>
      <w:r w:rsidRPr="0044704B">
        <w:rPr>
          <w:sz w:val="26"/>
          <w:szCs w:val="26"/>
        </w:rPr>
        <w:t xml:space="preserve"> полное или частичное </w:t>
      </w:r>
    </w:p>
    <w:p w:rsidR="003E03DB" w:rsidRDefault="003E03DB" w:rsidP="003E03DB">
      <w:pPr>
        <w:jc w:val="center"/>
        <w:rPr>
          <w:sz w:val="26"/>
          <w:szCs w:val="26"/>
        </w:rPr>
      </w:pPr>
      <w:r w:rsidRPr="0044704B">
        <w:rPr>
          <w:sz w:val="26"/>
          <w:szCs w:val="26"/>
        </w:rPr>
        <w:t xml:space="preserve">(в размере 50%) освобождение </w:t>
      </w:r>
      <w:r w:rsidRPr="00164895">
        <w:rPr>
          <w:sz w:val="26"/>
          <w:szCs w:val="26"/>
        </w:rPr>
        <w:t xml:space="preserve">от взимания родительской платы за присмотр </w:t>
      </w:r>
    </w:p>
    <w:p w:rsidR="003E03DB" w:rsidRPr="00164895" w:rsidRDefault="003E03DB" w:rsidP="003E03DB">
      <w:pPr>
        <w:jc w:val="center"/>
        <w:rPr>
          <w:sz w:val="26"/>
          <w:szCs w:val="26"/>
        </w:rPr>
      </w:pPr>
      <w:r w:rsidRPr="00164895">
        <w:rPr>
          <w:sz w:val="26"/>
          <w:szCs w:val="26"/>
        </w:rPr>
        <w:t xml:space="preserve">и уход за ребёнком (детьми) в муниципальных образовательных организациях </w:t>
      </w:r>
      <w:proofErr w:type="spellStart"/>
      <w:r w:rsidRPr="00164895">
        <w:rPr>
          <w:sz w:val="26"/>
          <w:szCs w:val="26"/>
        </w:rPr>
        <w:t>Сургутского</w:t>
      </w:r>
      <w:proofErr w:type="spellEnd"/>
      <w:r w:rsidRPr="00164895">
        <w:rPr>
          <w:sz w:val="26"/>
          <w:szCs w:val="26"/>
        </w:rPr>
        <w:t xml:space="preserve"> района, реализующих образовательные программы дошкольного образования отдельным категориям детей</w:t>
      </w:r>
    </w:p>
    <w:p w:rsidR="003E03DB" w:rsidRPr="00164895" w:rsidRDefault="003E03DB" w:rsidP="003E03D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3716"/>
        <w:gridCol w:w="5202"/>
      </w:tblGrid>
      <w:tr w:rsidR="003E03DB" w:rsidRPr="001F04E9" w:rsidTr="00934826">
        <w:trPr>
          <w:trHeight w:val="984"/>
        </w:trPr>
        <w:tc>
          <w:tcPr>
            <w:tcW w:w="675" w:type="dxa"/>
            <w:shd w:val="clear" w:color="auto" w:fill="auto"/>
            <w:vAlign w:val="center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04E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F04E9">
              <w:rPr>
                <w:sz w:val="22"/>
                <w:szCs w:val="22"/>
              </w:rPr>
              <w:t>/</w:t>
            </w:r>
            <w:proofErr w:type="spellStart"/>
            <w:r w:rsidRPr="001F04E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Категория детей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Необходимые документы,</w:t>
            </w:r>
          </w:p>
          <w:p w:rsidR="003E03DB" w:rsidRDefault="003E03DB" w:rsidP="00934826">
            <w:pPr>
              <w:jc w:val="center"/>
              <w:rPr>
                <w:sz w:val="22"/>
                <w:szCs w:val="22"/>
              </w:rPr>
            </w:pPr>
            <w:proofErr w:type="gramStart"/>
            <w:r w:rsidRPr="001F04E9">
              <w:rPr>
                <w:sz w:val="22"/>
                <w:szCs w:val="22"/>
              </w:rPr>
              <w:t>подтверждающие</w:t>
            </w:r>
            <w:proofErr w:type="gramEnd"/>
            <w:r w:rsidRPr="001F04E9">
              <w:rPr>
                <w:sz w:val="22"/>
                <w:szCs w:val="22"/>
              </w:rPr>
              <w:t xml:space="preserve"> право на полное или частичное </w:t>
            </w:r>
          </w:p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(в размере 50%) освобождение от взимания родительской платы</w:t>
            </w:r>
          </w:p>
        </w:tc>
      </w:tr>
      <w:tr w:rsidR="003E03DB" w:rsidRPr="001F04E9" w:rsidTr="00934826">
        <w:tc>
          <w:tcPr>
            <w:tcW w:w="675" w:type="dxa"/>
            <w:shd w:val="clear" w:color="auto" w:fill="auto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Дети-инвалиды</w:t>
            </w:r>
          </w:p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копия и ориги</w:t>
            </w:r>
            <w:r>
              <w:rPr>
                <w:sz w:val="22"/>
                <w:szCs w:val="22"/>
              </w:rPr>
              <w:t>нал (для подтверждения достовер</w:t>
            </w:r>
            <w:r w:rsidRPr="001F04E9">
              <w:rPr>
                <w:sz w:val="22"/>
                <w:szCs w:val="22"/>
              </w:rPr>
              <w:t>ности) документа, подтверждающего инвалидность ребёнка</w:t>
            </w:r>
          </w:p>
        </w:tc>
      </w:tr>
      <w:tr w:rsidR="003E03DB" w:rsidRPr="001F04E9" w:rsidTr="00934826">
        <w:tc>
          <w:tcPr>
            <w:tcW w:w="675" w:type="dxa"/>
            <w:shd w:val="clear" w:color="auto" w:fill="auto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Дети с туберкулёзной интоксикацией</w:t>
            </w:r>
          </w:p>
        </w:tc>
        <w:tc>
          <w:tcPr>
            <w:tcW w:w="5670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 xml:space="preserve">копия и оригинал (для подтверждения достоверности) документа, выданного </w:t>
            </w:r>
            <w:proofErr w:type="spellStart"/>
            <w:r w:rsidRPr="001F04E9">
              <w:rPr>
                <w:sz w:val="22"/>
                <w:szCs w:val="22"/>
              </w:rPr>
              <w:t>Сургутским</w:t>
            </w:r>
            <w:proofErr w:type="spellEnd"/>
            <w:r w:rsidRPr="001F04E9">
              <w:rPr>
                <w:sz w:val="22"/>
                <w:szCs w:val="22"/>
              </w:rPr>
              <w:t xml:space="preserve"> противотуберкулёзным диспансером</w:t>
            </w:r>
          </w:p>
        </w:tc>
      </w:tr>
      <w:tr w:rsidR="003E03DB" w:rsidRPr="001F04E9" w:rsidTr="00934826">
        <w:tc>
          <w:tcPr>
            <w:tcW w:w="675" w:type="dxa"/>
            <w:shd w:val="clear" w:color="auto" w:fill="auto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5670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акт органа опеки и попечительства о назначении несовершеннолетнему лицу законного представителя</w:t>
            </w:r>
          </w:p>
        </w:tc>
      </w:tr>
      <w:tr w:rsidR="003E03DB" w:rsidRPr="001F04E9" w:rsidTr="00934826">
        <w:tc>
          <w:tcPr>
            <w:tcW w:w="675" w:type="dxa"/>
            <w:shd w:val="clear" w:color="auto" w:fill="auto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E03DB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 xml:space="preserve">Дети, оба родителя которых </w:t>
            </w:r>
          </w:p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(либо одинокий родитель) являются инвалидами первой</w:t>
            </w:r>
            <w:r>
              <w:rPr>
                <w:sz w:val="22"/>
                <w:szCs w:val="22"/>
              </w:rPr>
              <w:t xml:space="preserve"> </w:t>
            </w:r>
            <w:r w:rsidRPr="001F04E9">
              <w:rPr>
                <w:sz w:val="22"/>
                <w:szCs w:val="22"/>
              </w:rPr>
              <w:t>или второй группы</w:t>
            </w:r>
          </w:p>
        </w:tc>
        <w:tc>
          <w:tcPr>
            <w:tcW w:w="5670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копии и оригиналы (для подтверждения достоверности) документов, подтверждающих инвалидность родителей (одинокого родителя), копии документов, подтверждающих, что родитель является одиноким (справка из органов ЗАГС)</w:t>
            </w:r>
          </w:p>
        </w:tc>
      </w:tr>
      <w:tr w:rsidR="003E03DB" w:rsidRPr="001F04E9" w:rsidTr="00934826">
        <w:trPr>
          <w:trHeight w:val="717"/>
        </w:trPr>
        <w:tc>
          <w:tcPr>
            <w:tcW w:w="675" w:type="dxa"/>
            <w:shd w:val="clear" w:color="auto" w:fill="auto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Дети, один из родителей, которых является инвалидом первой или второй группы</w:t>
            </w:r>
          </w:p>
        </w:tc>
        <w:tc>
          <w:tcPr>
            <w:tcW w:w="5670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копия и оригинал (для подтверждения достоверности) документа, подтверждающего инвалидность одного из родителей</w:t>
            </w:r>
          </w:p>
        </w:tc>
      </w:tr>
      <w:tr w:rsidR="003E03DB" w:rsidRPr="001F04E9" w:rsidTr="00934826">
        <w:trPr>
          <w:trHeight w:val="1210"/>
        </w:trPr>
        <w:tc>
          <w:tcPr>
            <w:tcW w:w="675" w:type="dxa"/>
            <w:shd w:val="clear" w:color="auto" w:fill="auto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ти из многодетных семей, имеющих</w:t>
            </w:r>
            <w:r w:rsidRPr="001F04E9">
              <w:rPr>
                <w:sz w:val="22"/>
                <w:szCs w:val="22"/>
              </w:rPr>
              <w:t xml:space="preserve"> трёх и более несовершеннолетних детей</w:t>
            </w:r>
          </w:p>
          <w:p w:rsidR="003E03DB" w:rsidRPr="001F04E9" w:rsidRDefault="003E03DB" w:rsidP="0093482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копия и оригинал (для подтверждения достоверности) удостоверения многодетной</w:t>
            </w:r>
            <w:r>
              <w:rPr>
                <w:sz w:val="22"/>
                <w:szCs w:val="22"/>
              </w:rPr>
              <w:t xml:space="preserve"> семьи либо выписку из приказа казённого у</w:t>
            </w:r>
            <w:r w:rsidRPr="001F04E9">
              <w:rPr>
                <w:sz w:val="22"/>
                <w:szCs w:val="22"/>
              </w:rPr>
              <w:t xml:space="preserve">чреждения Ханты-Мансийского автономного округа – </w:t>
            </w:r>
            <w:proofErr w:type="spellStart"/>
            <w:r w:rsidRPr="001F04E9">
              <w:rPr>
                <w:sz w:val="22"/>
                <w:szCs w:val="22"/>
              </w:rPr>
              <w:t>Югры</w:t>
            </w:r>
            <w:proofErr w:type="spellEnd"/>
            <w:r w:rsidRPr="001F04E9">
              <w:rPr>
                <w:sz w:val="22"/>
                <w:szCs w:val="22"/>
              </w:rPr>
              <w:t xml:space="preserve"> «"Центр социальных выплат" филиала в городе Сургуте»</w:t>
            </w:r>
          </w:p>
        </w:tc>
      </w:tr>
      <w:tr w:rsidR="003E03DB" w:rsidRPr="001F04E9" w:rsidTr="00934826">
        <w:trPr>
          <w:trHeight w:val="245"/>
        </w:trPr>
        <w:tc>
          <w:tcPr>
            <w:tcW w:w="675" w:type="dxa"/>
            <w:shd w:val="clear" w:color="auto" w:fill="auto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Дети из малоимущих сем</w:t>
            </w:r>
            <w:r>
              <w:rPr>
                <w:sz w:val="22"/>
                <w:szCs w:val="22"/>
              </w:rPr>
              <w:t>ей, которым назначена государст</w:t>
            </w:r>
            <w:r w:rsidRPr="001F04E9">
              <w:rPr>
                <w:sz w:val="22"/>
                <w:szCs w:val="22"/>
              </w:rPr>
              <w:t>венная социальная помощь, предоставляемая в соот</w:t>
            </w:r>
            <w:r>
              <w:rPr>
                <w:sz w:val="22"/>
                <w:szCs w:val="22"/>
              </w:rPr>
              <w:t xml:space="preserve">ветствии с Законом ХМАО – </w:t>
            </w:r>
            <w:proofErr w:type="spellStart"/>
            <w:r>
              <w:rPr>
                <w:sz w:val="22"/>
                <w:szCs w:val="22"/>
              </w:rPr>
              <w:t>Югры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F04E9">
              <w:rPr>
                <w:sz w:val="22"/>
                <w:szCs w:val="22"/>
              </w:rPr>
              <w:t>от 24.12.2007 № 197</w:t>
            </w:r>
            <w:r>
              <w:rPr>
                <w:sz w:val="22"/>
                <w:szCs w:val="22"/>
              </w:rPr>
              <w:t>-оз</w:t>
            </w:r>
            <w:r w:rsidRPr="001F04E9">
              <w:rPr>
                <w:sz w:val="22"/>
                <w:szCs w:val="22"/>
              </w:rPr>
              <w:t xml:space="preserve"> </w:t>
            </w:r>
          </w:p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 xml:space="preserve">«О государственной социальной помощи и дополнительных мерах социальной помощи населению ХМАО – </w:t>
            </w:r>
            <w:proofErr w:type="spellStart"/>
            <w:r w:rsidRPr="001F04E9">
              <w:rPr>
                <w:sz w:val="22"/>
                <w:szCs w:val="22"/>
              </w:rPr>
              <w:t>Югры</w:t>
            </w:r>
            <w:proofErr w:type="spellEnd"/>
            <w:r w:rsidRPr="001F04E9">
              <w:rPr>
                <w:sz w:val="22"/>
                <w:szCs w:val="22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 xml:space="preserve">копия и оригинал (для подтверждения достоверности) решения органов социальной защиты населения о назначении государственной социальной помощи, предоставляемой в соответствии с Законом ХМАО – </w:t>
            </w:r>
            <w:proofErr w:type="spellStart"/>
            <w:r w:rsidRPr="001F04E9">
              <w:rPr>
                <w:sz w:val="22"/>
                <w:szCs w:val="22"/>
              </w:rPr>
              <w:t>Югры</w:t>
            </w:r>
            <w:proofErr w:type="spellEnd"/>
            <w:r w:rsidRPr="001F04E9">
              <w:rPr>
                <w:sz w:val="22"/>
                <w:szCs w:val="22"/>
              </w:rPr>
              <w:t xml:space="preserve"> от 24.12.2007 № 197</w:t>
            </w:r>
            <w:r>
              <w:rPr>
                <w:sz w:val="22"/>
                <w:szCs w:val="22"/>
              </w:rPr>
              <w:t>-оз</w:t>
            </w:r>
            <w:r w:rsidRPr="001F04E9">
              <w:rPr>
                <w:sz w:val="22"/>
                <w:szCs w:val="22"/>
              </w:rPr>
              <w:t xml:space="preserve"> «О государственной социальной помощи и дополнительных мерах социальной помощи населению ХМАО – </w:t>
            </w:r>
            <w:proofErr w:type="spellStart"/>
            <w:r w:rsidRPr="001F04E9">
              <w:rPr>
                <w:sz w:val="22"/>
                <w:szCs w:val="22"/>
              </w:rPr>
              <w:t>Югры</w:t>
            </w:r>
            <w:proofErr w:type="spellEnd"/>
            <w:r w:rsidRPr="001F04E9">
              <w:rPr>
                <w:sz w:val="22"/>
                <w:szCs w:val="22"/>
              </w:rPr>
              <w:t>»</w:t>
            </w:r>
          </w:p>
        </w:tc>
      </w:tr>
      <w:tr w:rsidR="003E03DB" w:rsidRPr="001F04E9" w:rsidTr="00934826">
        <w:tc>
          <w:tcPr>
            <w:tcW w:w="675" w:type="dxa"/>
            <w:shd w:val="clear" w:color="auto" w:fill="auto"/>
          </w:tcPr>
          <w:p w:rsidR="003E03DB" w:rsidRPr="001F04E9" w:rsidRDefault="003E03DB" w:rsidP="00934826">
            <w:pPr>
              <w:jc w:val="center"/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 xml:space="preserve">Дети с ограниченными возможностями здоровья, </w:t>
            </w:r>
            <w:proofErr w:type="gramStart"/>
            <w:r w:rsidRPr="001F04E9">
              <w:rPr>
                <w:sz w:val="22"/>
                <w:szCs w:val="22"/>
              </w:rPr>
              <w:t>получающих</w:t>
            </w:r>
            <w:proofErr w:type="gramEnd"/>
            <w:r w:rsidRPr="001F04E9">
              <w:rPr>
                <w:sz w:val="22"/>
                <w:szCs w:val="22"/>
              </w:rPr>
              <w:t xml:space="preserve"> образование по специальным образовательным (адаптированным) программам</w:t>
            </w:r>
          </w:p>
        </w:tc>
        <w:tc>
          <w:tcPr>
            <w:tcW w:w="5670" w:type="dxa"/>
            <w:shd w:val="clear" w:color="auto" w:fill="auto"/>
          </w:tcPr>
          <w:p w:rsidR="003E03DB" w:rsidRPr="001F04E9" w:rsidRDefault="003E03DB" w:rsidP="00934826">
            <w:pPr>
              <w:rPr>
                <w:sz w:val="22"/>
                <w:szCs w:val="22"/>
              </w:rPr>
            </w:pPr>
            <w:r w:rsidRPr="001F04E9">
              <w:rPr>
                <w:sz w:val="22"/>
                <w:szCs w:val="22"/>
              </w:rPr>
              <w:t xml:space="preserve">копия и оригинал (для подтверждения достоверности) заключения </w:t>
            </w:r>
            <w:proofErr w:type="spellStart"/>
            <w:r w:rsidRPr="001F04E9">
              <w:rPr>
                <w:sz w:val="22"/>
                <w:szCs w:val="22"/>
              </w:rPr>
              <w:t>психолог</w:t>
            </w:r>
            <w:proofErr w:type="gramStart"/>
            <w:r w:rsidRPr="001F04E9">
              <w:rPr>
                <w:sz w:val="22"/>
                <w:szCs w:val="22"/>
              </w:rPr>
              <w:t>о</w:t>
            </w:r>
            <w:proofErr w:type="spellEnd"/>
            <w:r w:rsidRPr="001F04E9">
              <w:rPr>
                <w:sz w:val="22"/>
                <w:szCs w:val="22"/>
              </w:rPr>
              <w:t>-</w:t>
            </w:r>
            <w:proofErr w:type="gramEnd"/>
            <w:r w:rsidRPr="001F04E9">
              <w:rPr>
                <w:sz w:val="22"/>
                <w:szCs w:val="22"/>
              </w:rPr>
              <w:t xml:space="preserve"> медико-педагогической комиссии </w:t>
            </w:r>
            <w:proofErr w:type="spellStart"/>
            <w:r w:rsidRPr="001F04E9">
              <w:rPr>
                <w:sz w:val="22"/>
                <w:szCs w:val="22"/>
              </w:rPr>
              <w:t>Сургутского</w:t>
            </w:r>
            <w:proofErr w:type="spellEnd"/>
            <w:r w:rsidRPr="001F04E9">
              <w:rPr>
                <w:sz w:val="22"/>
                <w:szCs w:val="22"/>
              </w:rPr>
              <w:t xml:space="preserve"> района </w:t>
            </w:r>
          </w:p>
          <w:p w:rsidR="003E03DB" w:rsidRPr="001F04E9" w:rsidRDefault="003E03DB" w:rsidP="00934826">
            <w:pPr>
              <w:rPr>
                <w:sz w:val="22"/>
                <w:szCs w:val="22"/>
              </w:rPr>
            </w:pPr>
          </w:p>
        </w:tc>
      </w:tr>
    </w:tbl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Default="003E03DB" w:rsidP="003E03DB">
      <w:pPr>
        <w:ind w:left="5664"/>
        <w:rPr>
          <w:sz w:val="28"/>
          <w:szCs w:val="28"/>
        </w:rPr>
      </w:pPr>
    </w:p>
    <w:p w:rsidR="003E03DB" w:rsidRPr="00560225" w:rsidRDefault="003E03DB" w:rsidP="00560225">
      <w:pPr>
        <w:ind w:firstLine="709"/>
        <w:jc w:val="both"/>
        <w:rPr>
          <w:b/>
        </w:rPr>
      </w:pPr>
    </w:p>
    <w:sectPr w:rsidR="003E03DB" w:rsidRPr="005602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25"/>
    <w:rsid w:val="001065E7"/>
    <w:rsid w:val="003244EA"/>
    <w:rsid w:val="003D4A08"/>
    <w:rsid w:val="003E03DB"/>
    <w:rsid w:val="00560225"/>
    <w:rsid w:val="00591D56"/>
    <w:rsid w:val="00621988"/>
    <w:rsid w:val="006C0B77"/>
    <w:rsid w:val="008063D2"/>
    <w:rsid w:val="008242FF"/>
    <w:rsid w:val="00870751"/>
    <w:rsid w:val="00922C48"/>
    <w:rsid w:val="00B915B7"/>
    <w:rsid w:val="00C32165"/>
    <w:rsid w:val="00C53400"/>
    <w:rsid w:val="00E01944"/>
    <w:rsid w:val="00E30E36"/>
    <w:rsid w:val="00EA59DF"/>
    <w:rsid w:val="00EE4070"/>
    <w:rsid w:val="00F12C76"/>
    <w:rsid w:val="00F233BD"/>
    <w:rsid w:val="00F52131"/>
    <w:rsid w:val="00F7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43A5913B51FC5B11BA4A25582C200EE07D132251C0D00197BBCF5AF7101521B6453C4A9504747BF25D0C420DC021CCD470E568CDD93A8377E07B93Z6M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3A5913B51FC5B11BA4A25582C200EE07D132251C0D00197BBCF5AF7101521B6453C4A9504747BF25D0C4208C021CCD470E568CDD93A8377E07B93Z6M5F" TargetMode="External"/><Relationship Id="rId5" Type="http://schemas.openxmlformats.org/officeDocument/2006/relationships/hyperlink" Target="consultantplus://offline/ref=1C43A5913B51FC5B11BA4A25582C200EE07D132251CED10497BECF5AF7101521B6453C4A87042C77F25B104109D5779D91Z2MDF" TargetMode="External"/><Relationship Id="rId4" Type="http://schemas.openxmlformats.org/officeDocument/2006/relationships/hyperlink" Target="consultantplus://offline/ref=1C43A5913B51FC5B11BA4A25582C200EE07D132251C0D00197BBCF5AF7101521B6453C4A9504747BF25D0C410FC021CCD470E568CDD93A8377E07B93Z6M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2022-12-29T08:00:00Z</dcterms:created>
  <dcterms:modified xsi:type="dcterms:W3CDTF">2022-12-29T08:48:00Z</dcterms:modified>
</cp:coreProperties>
</file>